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7EC11" w14:textId="77777777" w:rsidR="00901B95" w:rsidRDefault="00901B95" w:rsidP="00901B95">
      <w:pPr>
        <w:pStyle w:val="Title"/>
      </w:pPr>
      <w:r>
        <w:t>Lesson 6: Understanding File and Print Sharing</w:t>
      </w:r>
    </w:p>
    <w:p w14:paraId="543804DE" w14:textId="77777777" w:rsidR="00901B95" w:rsidRPr="00901B95" w:rsidRDefault="00901B95" w:rsidP="00901B95">
      <w:pPr>
        <w:pStyle w:val="Heading1"/>
      </w:pPr>
      <w:r w:rsidRPr="00901B95">
        <w:t>Learning Objectives</w:t>
      </w:r>
    </w:p>
    <w:p w14:paraId="041F9770" w14:textId="77777777" w:rsidR="00901B95" w:rsidRDefault="00901B95" w:rsidP="00901B95">
      <w:r>
        <w:t>Students will learn to:</w:t>
      </w:r>
    </w:p>
    <w:p w14:paraId="4B014E8C" w14:textId="77777777" w:rsidR="00901B95" w:rsidRPr="00901B95" w:rsidRDefault="00901B95" w:rsidP="00901B95">
      <w:pPr>
        <w:pStyle w:val="ListParagraph"/>
        <w:numPr>
          <w:ilvl w:val="0"/>
          <w:numId w:val="15"/>
        </w:numPr>
        <w:tabs>
          <w:tab w:val="left" w:pos="5760"/>
        </w:tabs>
      </w:pPr>
      <w:r w:rsidRPr="00901B95">
        <w:t>Understand file and printer sharing basics</w:t>
      </w:r>
    </w:p>
    <w:p w14:paraId="0C2F26CE" w14:textId="77777777" w:rsidR="00901B95" w:rsidRPr="00901B95" w:rsidRDefault="00901B95" w:rsidP="00901B95">
      <w:pPr>
        <w:pStyle w:val="ListParagraph"/>
        <w:numPr>
          <w:ilvl w:val="0"/>
          <w:numId w:val="15"/>
        </w:numPr>
        <w:tabs>
          <w:tab w:val="left" w:pos="5760"/>
        </w:tabs>
        <w:rPr>
          <w:szCs w:val="15"/>
        </w:rPr>
      </w:pPr>
      <w:r>
        <w:t>Configure HomeGroup connections</w:t>
      </w:r>
    </w:p>
    <w:p w14:paraId="07F06D6E" w14:textId="06821FF1" w:rsidR="00901B95" w:rsidRPr="00901B95" w:rsidRDefault="00924EA1" w:rsidP="00901B95">
      <w:pPr>
        <w:pStyle w:val="ListParagraph"/>
        <w:numPr>
          <w:ilvl w:val="0"/>
          <w:numId w:val="15"/>
        </w:numPr>
        <w:tabs>
          <w:tab w:val="left" w:pos="5760"/>
        </w:tabs>
        <w:rPr>
          <w:szCs w:val="15"/>
        </w:rPr>
      </w:pPr>
      <w:r>
        <w:rPr>
          <w:szCs w:val="15"/>
        </w:rPr>
        <w:t>Create public, basic, and advanced shares</w:t>
      </w:r>
    </w:p>
    <w:p w14:paraId="2DA2B81B" w14:textId="77777777" w:rsidR="00901B95" w:rsidRPr="00901B95" w:rsidRDefault="00901B95" w:rsidP="00901B95">
      <w:pPr>
        <w:pStyle w:val="ListParagraph"/>
        <w:numPr>
          <w:ilvl w:val="0"/>
          <w:numId w:val="15"/>
        </w:numPr>
        <w:tabs>
          <w:tab w:val="left" w:pos="5760"/>
        </w:tabs>
        <w:rPr>
          <w:szCs w:val="15"/>
        </w:rPr>
      </w:pPr>
      <w:r>
        <w:t>Configure printer sharing</w:t>
      </w:r>
    </w:p>
    <w:p w14:paraId="567D9E8D" w14:textId="77777777" w:rsidR="00901B95" w:rsidRPr="00901B95" w:rsidRDefault="00901B95" w:rsidP="00901B95">
      <w:pPr>
        <w:pStyle w:val="Heading1"/>
      </w:pPr>
      <w:r w:rsidRPr="00901B95">
        <w:t>Objective Domain Skills</w:t>
      </w:r>
    </w:p>
    <w:p w14:paraId="2C3870A6" w14:textId="4179DFD0" w:rsidR="00901B95" w:rsidRDefault="00901B95" w:rsidP="00901B95">
      <w:pPr>
        <w:pStyle w:val="ListParagraph"/>
        <w:numPr>
          <w:ilvl w:val="0"/>
          <w:numId w:val="15"/>
        </w:numPr>
        <w:tabs>
          <w:tab w:val="left" w:pos="5760"/>
        </w:tabs>
      </w:pPr>
      <w:r>
        <w:t>Understanding file and print</w:t>
      </w:r>
      <w:r w:rsidR="00924EA1">
        <w:t>er</w:t>
      </w:r>
      <w:r>
        <w:t xml:space="preserve"> sharing</w:t>
      </w:r>
      <w:r>
        <w:tab/>
        <w:t>4.2</w:t>
      </w:r>
    </w:p>
    <w:p w14:paraId="01E79BB3" w14:textId="77777777" w:rsidR="00901B95" w:rsidRPr="00901B95" w:rsidRDefault="00901B95" w:rsidP="00901B95">
      <w:pPr>
        <w:pStyle w:val="Heading1"/>
      </w:pPr>
      <w:r w:rsidRPr="00901B95">
        <w:t>Lesson Summary — Lecture Notes</w:t>
      </w:r>
    </w:p>
    <w:p w14:paraId="2D4CCB17" w14:textId="77777777" w:rsidR="00901B95" w:rsidRDefault="00901B95" w:rsidP="00901B95">
      <w:r>
        <w:t>Lesson 6 helps students understand the concepts of sharing files and printers.</w:t>
      </w:r>
    </w:p>
    <w:p w14:paraId="7617F983" w14:textId="77777777" w:rsidR="00901B95" w:rsidRDefault="00901B95" w:rsidP="00901B95">
      <w:r>
        <w:t>Begin the lecture by explaining that Windows 10 provides many ways to share files or printers on a network. The first step is to ensure that file and printer sharing is turned on in the advanced sharing settings in Network and Sharing Center. Some networking methods, such as HomeGroup, also require that your network location be set to Home network.</w:t>
      </w:r>
    </w:p>
    <w:p w14:paraId="10CC045D" w14:textId="77777777" w:rsidR="00901B95" w:rsidRDefault="00901B95" w:rsidP="00901B95">
      <w:r w:rsidRPr="002E609E">
        <w:t xml:space="preserve">When you run Windows </w:t>
      </w:r>
      <w:r>
        <w:t>10</w:t>
      </w:r>
      <w:r w:rsidRPr="002E609E">
        <w:t xml:space="preserve"> within a domain, Windows servers and clients have several tools and mechanisms </w:t>
      </w:r>
      <w:r>
        <w:t xml:space="preserve">available </w:t>
      </w:r>
      <w:r w:rsidRPr="002E609E">
        <w:t xml:space="preserve">to share files and printers. Today, many households have multiple computers. A </w:t>
      </w:r>
      <w:r w:rsidRPr="00084AD0">
        <w:t>homegroup</w:t>
      </w:r>
      <w:r w:rsidRPr="002E609E">
        <w:t xml:space="preserve"> is a group of computers on a home network that can share files and printers. To protect your homegroup, you use a password. Similar to share permissions, other people cannot change the files that you share unless you give them permission to do so. Homegroups are relatively limited, when compared to </w:t>
      </w:r>
      <w:r>
        <w:t>f</w:t>
      </w:r>
      <w:r w:rsidRPr="002E609E">
        <w:t>older sharing, because you can only share the contents of the libraries in the user’s profile.</w:t>
      </w:r>
    </w:p>
    <w:p w14:paraId="7DD01B4E" w14:textId="77777777" w:rsidR="00901B95" w:rsidRDefault="00901B95" w:rsidP="00901B95">
      <w:r>
        <w:t>Next, you'll explain that Windows 10 provides Public folders and traditional file sharing capabilities to meet your networking needs. Public folders are a quick-and-easy way to share files with network users and with other users on your computer. Basic and advanced sharing allows you to control who may access specific files and folders located in your libraries. Advanced sharing offers the most options and is therefore the best choice for protecting confidential information.</w:t>
      </w:r>
    </w:p>
    <w:p w14:paraId="33B47007" w14:textId="77777777" w:rsidR="00901B95" w:rsidRDefault="00901B95" w:rsidP="00901B95">
      <w:r w:rsidRPr="00324BD2">
        <w:t xml:space="preserve">The </w:t>
      </w:r>
      <w:r w:rsidRPr="00084AD0">
        <w:t>Public folder</w:t>
      </w:r>
      <w:r w:rsidRPr="00324BD2">
        <w:t xml:space="preserve"> </w:t>
      </w:r>
      <w:r>
        <w:t xml:space="preserve">is an easy and </w:t>
      </w:r>
      <w:r w:rsidRPr="00324BD2">
        <w:t xml:space="preserve">convenient way to share files on your computer. You can share files in </w:t>
      </w:r>
      <w:r>
        <w:t xml:space="preserve">your </w:t>
      </w:r>
      <w:r w:rsidRPr="00324BD2">
        <w:t>Public folder</w:t>
      </w:r>
      <w:r>
        <w:t>s</w:t>
      </w:r>
      <w:r w:rsidRPr="00324BD2">
        <w:t xml:space="preserve"> with other people using the same computer and with people using other computers on your network. Any file or folder you put in a Public folder is automatically shared with the people who have access to your Public folders.</w:t>
      </w:r>
    </w:p>
    <w:p w14:paraId="2C3A9D94" w14:textId="77777777" w:rsidR="00901B95" w:rsidRDefault="00901B95" w:rsidP="00901B95">
      <w:r>
        <w:t xml:space="preserve">Most users are not going to log on to a server directly to access their data files. Instead, a drive or folder will be shared (known as a </w:t>
      </w:r>
      <w:r w:rsidRPr="00173AB7">
        <w:rPr>
          <w:iCs/>
        </w:rPr>
        <w:t>shared folder</w:t>
      </w:r>
      <w:r>
        <w:t xml:space="preserve">), and they will access the data files over the network. To help protect against unauthorized drive or folder access, you should use share permissions along with NTFS </w:t>
      </w:r>
      <w:r>
        <w:lastRenderedPageBreak/>
        <w:t xml:space="preserve">permissions (if the shared folder is on an NTFS volume). </w:t>
      </w:r>
      <w:r w:rsidRPr="001765B6">
        <w:t xml:space="preserve">When a user needs to access a network share, </w:t>
      </w:r>
      <w:r>
        <w:t>she will</w:t>
      </w:r>
      <w:r w:rsidRPr="001765B6">
        <w:t xml:space="preserve"> use the </w:t>
      </w:r>
      <w:r>
        <w:t>universal naming convention (</w:t>
      </w:r>
      <w:r w:rsidRPr="001765B6">
        <w:t>UNC</w:t>
      </w:r>
      <w:r>
        <w:t>)</w:t>
      </w:r>
      <w:r w:rsidRPr="001765B6">
        <w:t xml:space="preserve">, which is </w:t>
      </w:r>
      <w:r w:rsidRPr="007D5DFA">
        <w:t>\\</w:t>
      </w:r>
      <w:r w:rsidRPr="0086557E">
        <w:rPr>
          <w:i/>
        </w:rPr>
        <w:t>servername</w:t>
      </w:r>
      <w:r w:rsidRPr="007D5DFA">
        <w:t>\</w:t>
      </w:r>
      <w:r w:rsidRPr="0086557E">
        <w:rPr>
          <w:i/>
        </w:rPr>
        <w:t>sharename</w:t>
      </w:r>
      <w:r>
        <w:t>.</w:t>
      </w:r>
    </w:p>
    <w:p w14:paraId="5FBBF2DB" w14:textId="77777777" w:rsidR="00901B95" w:rsidRDefault="00901B95" w:rsidP="00901B95">
      <w:r>
        <w:t>In the next section, you'll explain how to configure file system permissions. The NTFS file permission tool is powerful and enables you to control access to your files and folders whether they are accessed across the network or by someone logging on to the computer locally.</w:t>
      </w:r>
    </w:p>
    <w:p w14:paraId="4860AF53" w14:textId="77777777" w:rsidR="00901B95" w:rsidRDefault="00901B95" w:rsidP="00901B95">
      <w:r>
        <w:t>The folder and file structure on an NTFS drive can be complicated, with many folders and nested folders. In addition, because you can assign permissions to groups and at different levels on an NTFS volume, figuring out the effective permissions of a particular folder or file for a particular user can be tricky.</w:t>
      </w:r>
    </w:p>
    <w:p w14:paraId="4032CEFB" w14:textId="77777777" w:rsidR="00901B95" w:rsidRDefault="00901B95" w:rsidP="00901B95">
      <w:r>
        <w:t>There are two types of permissions used in NTFS:</w:t>
      </w:r>
    </w:p>
    <w:p w14:paraId="783B4620" w14:textId="77777777" w:rsidR="00901B95" w:rsidRPr="00452AB1" w:rsidRDefault="00901B95" w:rsidP="00901B95">
      <w:pPr>
        <w:pStyle w:val="ListParagraph"/>
        <w:numPr>
          <w:ilvl w:val="0"/>
          <w:numId w:val="15"/>
        </w:numPr>
      </w:pPr>
      <w:r w:rsidRPr="00901B95">
        <w:rPr>
          <w:bCs/>
          <w:iCs/>
        </w:rPr>
        <w:t>Explicit permissions:</w:t>
      </w:r>
      <w:r w:rsidRPr="00452AB1">
        <w:t xml:space="preserve"> Permissions granted directly to a file or folder</w:t>
      </w:r>
    </w:p>
    <w:p w14:paraId="14FE3CC1" w14:textId="77777777" w:rsidR="00901B95" w:rsidRDefault="00901B95" w:rsidP="00901B95">
      <w:pPr>
        <w:pStyle w:val="ListParagraph"/>
        <w:numPr>
          <w:ilvl w:val="0"/>
          <w:numId w:val="15"/>
        </w:numPr>
      </w:pPr>
      <w:r w:rsidRPr="00901B95">
        <w:rPr>
          <w:bCs/>
          <w:iCs/>
        </w:rPr>
        <w:t>Inherited permissions:</w:t>
      </w:r>
      <w:r w:rsidRPr="000E1D8E">
        <w:t xml:space="preserve"> Permissions that are granted to a folder (parent object or container) that flow into child objects (subfolders or files inside the parent folder)</w:t>
      </w:r>
    </w:p>
    <w:p w14:paraId="786D66CA" w14:textId="77777777" w:rsidR="00901B95" w:rsidRDefault="00901B95" w:rsidP="00901B95">
      <w:r w:rsidRPr="00DD12DC">
        <w:t>In Windows 10, the Effective Access tab enable</w:t>
      </w:r>
      <w:r>
        <w:t>s</w:t>
      </w:r>
      <w:r w:rsidRPr="00DD12DC">
        <w:t xml:space="preserve"> you to view the effective NTFS permissions for a user, group, or device account on a resource. </w:t>
      </w:r>
      <w:r>
        <w:t xml:space="preserve">To </w:t>
      </w:r>
      <w:r w:rsidRPr="00DD12DC">
        <w:t>access this tab</w:t>
      </w:r>
      <w:r>
        <w:t>,</w:t>
      </w:r>
      <w:r w:rsidRPr="00DD12DC">
        <w:t xml:space="preserve"> right-click the file or folder, choos</w:t>
      </w:r>
      <w:r>
        <w:t>e</w:t>
      </w:r>
      <w:r w:rsidRPr="00DD12DC">
        <w:t xml:space="preserve"> Properties, click the Security tab, and then click Advanced.</w:t>
      </w:r>
    </w:p>
    <w:p w14:paraId="180D59CF" w14:textId="77777777" w:rsidR="00901B95" w:rsidRDefault="00901B95" w:rsidP="00901B95">
      <w:r>
        <w:t xml:space="preserve">It is very common to combine share and NTFS permissions when providing access to resources on NTFS volumes. When this happens, you must have a good understanding of the cumulative effects to ensure that your resources remain protected. </w:t>
      </w:r>
      <w:r w:rsidRPr="00551A57">
        <w:t>Now that</w:t>
      </w:r>
      <w:r>
        <w:t xml:space="preserve"> you have a better understanding of NTFS permissions and share permissions, you need to understand what happens when you combine the two permissions on the same resource.</w:t>
      </w:r>
    </w:p>
    <w:p w14:paraId="533B0894" w14:textId="77777777" w:rsidR="00901B95" w:rsidRDefault="00901B95" w:rsidP="00901B95">
      <w:r>
        <w:t>Next, you'll explain how to map drives. Drive mapping allows you to create a shortcut to a shared folder across a network</w:t>
      </w:r>
      <w:r w:rsidRPr="00642F6B">
        <w:t>.</w:t>
      </w:r>
      <w:r>
        <w:t xml:space="preserve"> Instead of finding and connecting to the shared drive each time you log on, you can create a mapped drive that is available at all times. Just double-click the mapped drive to access the shared folder.</w:t>
      </w:r>
    </w:p>
    <w:p w14:paraId="1AC50051" w14:textId="77777777" w:rsidR="00901B95" w:rsidRDefault="00901B95" w:rsidP="00901B95">
      <w:r>
        <w:t xml:space="preserve">Lastly, students will learn how to configure printer sharing. Printers are considered objects. Therefore, </w:t>
      </w:r>
      <w:r w:rsidDel="009077F0">
        <w:t>as with</w:t>
      </w:r>
      <w:r>
        <w:t xml:space="preserve"> NTFS files and folders, you can assign permissions to a printer so that you can specify who can use the printer, who can manage the printer, and who can manage the print jobs.</w:t>
      </w:r>
    </w:p>
    <w:p w14:paraId="4A4E46D7" w14:textId="77777777" w:rsidR="004A42C4" w:rsidRDefault="004A42C4" w:rsidP="004A42C4">
      <w:r>
        <w:rPr>
          <w:rStyle w:val="IntenseEmphasis"/>
        </w:rPr>
        <w:t xml:space="preserve">TAKE NOTE: </w:t>
      </w:r>
      <w:r>
        <w:t>In the OneNote portion of this course, we include a blank space between the backward slashes that indicate the beginning of a network path (\\) and a server address (such as server\share\folder), to prevent them from becoming live links. In actual usage, there would be no space after the slashes.</w:t>
      </w:r>
    </w:p>
    <w:p w14:paraId="12A9E225" w14:textId="77777777" w:rsidR="00901B95" w:rsidRPr="00901B95" w:rsidRDefault="00901B95" w:rsidP="00901B95">
      <w:pPr>
        <w:pStyle w:val="Heading1"/>
      </w:pPr>
      <w:r w:rsidRPr="00901B95">
        <w:t>Key Terms</w:t>
      </w:r>
    </w:p>
    <w:p w14:paraId="1A555A32" w14:textId="77777777" w:rsidR="00901B95" w:rsidRDefault="00901B95" w:rsidP="00901B95">
      <w:pPr>
        <w:spacing w:line="240" w:lineRule="auto"/>
      </w:pPr>
      <w:r>
        <w:rPr>
          <w:b/>
        </w:rPr>
        <w:t>advanced sharing</w:t>
      </w:r>
      <w:r>
        <w:t xml:space="preserve"> – A Windows feature that enables users to control who may access specific files and folders located in the user’s libraries. Advanced sharing offers more options than basic sharing and is therefore the best choice for protecting confidential information.</w:t>
      </w:r>
    </w:p>
    <w:p w14:paraId="5771DED8" w14:textId="77777777" w:rsidR="00901B95" w:rsidRDefault="00901B95" w:rsidP="00901B95">
      <w:pPr>
        <w:spacing w:line="240" w:lineRule="auto"/>
      </w:pPr>
      <w:r>
        <w:rPr>
          <w:b/>
        </w:rPr>
        <w:t>basic sharing</w:t>
      </w:r>
      <w:r>
        <w:t xml:space="preserve"> – A Windows feature that enables users to control who may access specific files and folders located in the user’s libraries.</w:t>
      </w:r>
    </w:p>
    <w:p w14:paraId="467EE487" w14:textId="77777777" w:rsidR="00901B95" w:rsidRDefault="00901B95" w:rsidP="00901B95">
      <w:pPr>
        <w:spacing w:line="240" w:lineRule="auto"/>
      </w:pPr>
      <w:r>
        <w:rPr>
          <w:b/>
        </w:rPr>
        <w:lastRenderedPageBreak/>
        <w:t>effective permissions</w:t>
      </w:r>
      <w:r>
        <w:t xml:space="preserve"> – Permissions</w:t>
      </w:r>
      <w:r>
        <w:rPr>
          <w:i/>
        </w:rPr>
        <w:t xml:space="preserve"> </w:t>
      </w:r>
      <w:r>
        <w:t>for an object, such as a folder, granted to a user or group based on the permissions granted through group membership and any permissions inherited from the parent object. Windows does not include share permissions as part of the effective permissions.</w:t>
      </w:r>
    </w:p>
    <w:p w14:paraId="0D11E3A4" w14:textId="77777777" w:rsidR="00901B95" w:rsidRDefault="00901B95" w:rsidP="00901B95">
      <w:pPr>
        <w:spacing w:line="240" w:lineRule="auto"/>
      </w:pPr>
      <w:r w:rsidRPr="001446C3">
        <w:rPr>
          <w:b/>
        </w:rPr>
        <w:t>explicit permissions</w:t>
      </w:r>
      <w:r>
        <w:t xml:space="preserve"> – </w:t>
      </w:r>
      <w:r w:rsidRPr="000E1D8E">
        <w:t xml:space="preserve">Permissions granted directly to </w:t>
      </w:r>
      <w:r>
        <w:t>a</w:t>
      </w:r>
      <w:r w:rsidRPr="000E1D8E">
        <w:t xml:space="preserve"> file or folder</w:t>
      </w:r>
      <w:r>
        <w:t>.</w:t>
      </w:r>
    </w:p>
    <w:p w14:paraId="0256C0D5" w14:textId="77777777" w:rsidR="00901B95" w:rsidRDefault="00901B95" w:rsidP="00901B95">
      <w:pPr>
        <w:spacing w:line="240" w:lineRule="auto"/>
      </w:pPr>
      <w:r>
        <w:rPr>
          <w:b/>
        </w:rPr>
        <w:t>homegroup</w:t>
      </w:r>
      <w:r>
        <w:t xml:space="preserve"> – Enables sharing of files and printers across a small office/home office network.</w:t>
      </w:r>
    </w:p>
    <w:p w14:paraId="55304BF9" w14:textId="77777777" w:rsidR="00901B95" w:rsidRDefault="00901B95" w:rsidP="00901B95">
      <w:pPr>
        <w:spacing w:line="240" w:lineRule="auto"/>
      </w:pPr>
      <w:r>
        <w:rPr>
          <w:b/>
        </w:rPr>
        <w:t>inherited permissions</w:t>
      </w:r>
      <w:r>
        <w:t xml:space="preserve"> – </w:t>
      </w:r>
      <w:r w:rsidRPr="000E1D8E">
        <w:t>Permissions that are granted to a folder (parent object or container) that flow into child objects (subfolders or files inside the parent folder)</w:t>
      </w:r>
      <w:r>
        <w:t>.</w:t>
      </w:r>
    </w:p>
    <w:p w14:paraId="38DF69D3" w14:textId="77777777" w:rsidR="00901B95" w:rsidRDefault="00901B95" w:rsidP="00901B95">
      <w:pPr>
        <w:spacing w:line="240" w:lineRule="auto"/>
      </w:pPr>
      <w:r>
        <w:rPr>
          <w:b/>
        </w:rPr>
        <w:t>mapping a drive</w:t>
      </w:r>
      <w:r>
        <w:t xml:space="preserve"> – A method of creating a logical drive letter that allows easy access to a shared folder or drive on a computer.</w:t>
      </w:r>
    </w:p>
    <w:p w14:paraId="6DEB9060" w14:textId="77777777" w:rsidR="00901B95" w:rsidRDefault="00901B95" w:rsidP="00901B95">
      <w:pPr>
        <w:spacing w:line="240" w:lineRule="auto"/>
      </w:pPr>
      <w:r>
        <w:rPr>
          <w:b/>
        </w:rPr>
        <w:t>network discovery</w:t>
      </w:r>
      <w:r>
        <w:t xml:space="preserve"> – A Windows feature that enables a computer to find other computers and devices (such as printers) on a connected network. Network discovery also lets a user control whether other computers can see the user’s computer on the same network.</w:t>
      </w:r>
    </w:p>
    <w:p w14:paraId="010EB315" w14:textId="77777777" w:rsidR="00901B95" w:rsidRDefault="00901B95" w:rsidP="00901B95">
      <w:pPr>
        <w:spacing w:line="240" w:lineRule="auto"/>
      </w:pPr>
      <w:r>
        <w:rPr>
          <w:b/>
        </w:rPr>
        <w:t>network location</w:t>
      </w:r>
      <w:r>
        <w:t xml:space="preserve"> – A collection of security settings that’s appropriate for the type of network a user wants to connect to. Windows 10 offers three broad categories of network locations: Public, Private, and Domain. </w:t>
      </w:r>
    </w:p>
    <w:p w14:paraId="2BF8D804" w14:textId="77777777" w:rsidR="00901B95" w:rsidRDefault="00901B95" w:rsidP="00901B95">
      <w:pPr>
        <w:spacing w:line="240" w:lineRule="auto"/>
      </w:pPr>
      <w:r>
        <w:rPr>
          <w:b/>
        </w:rPr>
        <w:t>NTFS permissions</w:t>
      </w:r>
      <w:r>
        <w:t xml:space="preserve"> – Permissions that apply to users who log on locally or from across a network. NTFS file permissions are set using the options on the Security tab in the Properties dialog box.</w:t>
      </w:r>
    </w:p>
    <w:p w14:paraId="0483CB74" w14:textId="77777777" w:rsidR="00901B95" w:rsidRDefault="00901B95" w:rsidP="00901B95">
      <w:pPr>
        <w:spacing w:line="240" w:lineRule="auto"/>
      </w:pPr>
      <w:r>
        <w:rPr>
          <w:b/>
        </w:rPr>
        <w:t>printer permissions</w:t>
      </w:r>
      <w:r>
        <w:t xml:space="preserve"> – Permissions granted when sharing printers, including Print (a</w:t>
      </w:r>
      <w:r w:rsidRPr="000E1D8E">
        <w:t>llows users to send documents to the printer</w:t>
      </w:r>
      <w:r>
        <w:t xml:space="preserve">); </w:t>
      </w:r>
      <w:r w:rsidRPr="0089360A">
        <w:t xml:space="preserve">Manage this </w:t>
      </w:r>
      <w:r w:rsidRPr="0089360A" w:rsidDel="009077F0">
        <w:t>p</w:t>
      </w:r>
      <w:r w:rsidRPr="0089360A">
        <w:t>rinter</w:t>
      </w:r>
      <w:r>
        <w:t xml:space="preserve"> (a</w:t>
      </w:r>
      <w:r w:rsidRPr="000E1D8E">
        <w:t>llows users to modify printer settings and configuration</w:t>
      </w:r>
      <w:r>
        <w:t>s</w:t>
      </w:r>
      <w:r w:rsidRPr="000E1D8E">
        <w:t>, including the</w:t>
      </w:r>
      <w:r>
        <w:t xml:space="preserve"> access control list</w:t>
      </w:r>
      <w:r w:rsidRPr="000E1D8E">
        <w:t xml:space="preserve"> itself</w:t>
      </w:r>
      <w:r>
        <w:t xml:space="preserve">); and </w:t>
      </w:r>
      <w:r w:rsidRPr="0089360A">
        <w:t xml:space="preserve">Manage </w:t>
      </w:r>
      <w:r w:rsidRPr="0089360A" w:rsidDel="009077F0">
        <w:t>d</w:t>
      </w:r>
      <w:r w:rsidRPr="0089360A">
        <w:t>ocuments</w:t>
      </w:r>
      <w:r>
        <w:t xml:space="preserve"> (p</w:t>
      </w:r>
      <w:r w:rsidRPr="000E1D8E">
        <w:t>rovides the ability to cancel, pause, resume, or restart a print job</w:t>
      </w:r>
      <w:r>
        <w:t>).</w:t>
      </w:r>
    </w:p>
    <w:p w14:paraId="4F20D062" w14:textId="77777777" w:rsidR="00901B95" w:rsidRDefault="00901B95" w:rsidP="00901B95">
      <w:pPr>
        <w:spacing w:line="240" w:lineRule="auto"/>
      </w:pPr>
      <w:r>
        <w:rPr>
          <w:b/>
        </w:rPr>
        <w:t>Public folder</w:t>
      </w:r>
      <w:r>
        <w:t xml:space="preserve"> – A Windows folder that’s set up for sharing files and folders with other users on an attached network. Windows 7 Public folders include Public Documents, Public Music, and others.</w:t>
      </w:r>
    </w:p>
    <w:p w14:paraId="38E71A61" w14:textId="4F1E6FFE" w:rsidR="00901B95" w:rsidRDefault="00901B95" w:rsidP="00901B95">
      <w:pPr>
        <w:spacing w:line="240" w:lineRule="auto"/>
      </w:pPr>
      <w:r>
        <w:rPr>
          <w:b/>
        </w:rPr>
        <w:t>shared folder</w:t>
      </w:r>
      <w:r>
        <w:t xml:space="preserve"> – Most users are not going to log on to a server directly to access data files. Instead, a drive or folder will be shared (known as a </w:t>
      </w:r>
      <w:r w:rsidRPr="008E364C">
        <w:rPr>
          <w:iCs/>
        </w:rPr>
        <w:t>shared folder</w:t>
      </w:r>
      <w:r>
        <w:t xml:space="preserve">), and </w:t>
      </w:r>
      <w:r w:rsidR="00FD2207">
        <w:t>users</w:t>
      </w:r>
      <w:r>
        <w:t xml:space="preserve"> will access the files over the network.</w:t>
      </w:r>
    </w:p>
    <w:p w14:paraId="33CDAF4C" w14:textId="77777777" w:rsidR="00901B95" w:rsidRPr="006827A2" w:rsidRDefault="00901B95" w:rsidP="00901B95">
      <w:pPr>
        <w:pStyle w:val="Heading1"/>
      </w:pPr>
      <w:r w:rsidRPr="006827A2">
        <w:t>Knowledge Assessment</w:t>
      </w:r>
    </w:p>
    <w:p w14:paraId="74CAB865" w14:textId="77777777" w:rsidR="00901B95" w:rsidRPr="006827A2" w:rsidRDefault="00901B95" w:rsidP="00901B95">
      <w:pPr>
        <w:pStyle w:val="Heading2"/>
      </w:pPr>
      <w:r w:rsidRPr="006827A2">
        <w:t>Multiple Choice</w:t>
      </w:r>
    </w:p>
    <w:p w14:paraId="2010E6F7" w14:textId="77777777" w:rsidR="00901B95" w:rsidRPr="00901B95" w:rsidRDefault="00901B95" w:rsidP="00901B95">
      <w:pPr>
        <w:rPr>
          <w:b/>
        </w:rPr>
      </w:pPr>
      <w:r w:rsidRPr="00901B95">
        <w:rPr>
          <w:b/>
        </w:rPr>
        <w:t>Select the correct answer(s) for each of the following questions.</w:t>
      </w:r>
    </w:p>
    <w:p w14:paraId="43795757" w14:textId="77777777" w:rsidR="00901B95" w:rsidRPr="006827A2" w:rsidRDefault="00901B95" w:rsidP="00901B95">
      <w:pPr>
        <w:pStyle w:val="EOCNL"/>
        <w:ind w:left="1080" w:hanging="360"/>
        <w:rPr>
          <w:rFonts w:ascii="Calibri" w:hAnsi="Calibri"/>
          <w:sz w:val="22"/>
          <w:szCs w:val="22"/>
        </w:rPr>
      </w:pPr>
      <w:r w:rsidRPr="006827A2">
        <w:rPr>
          <w:rFonts w:ascii="Calibri" w:hAnsi="Calibri"/>
          <w:sz w:val="22"/>
          <w:szCs w:val="22"/>
        </w:rPr>
        <w:t>1.</w:t>
      </w:r>
      <w:r w:rsidRPr="006827A2">
        <w:rPr>
          <w:rFonts w:ascii="Calibri" w:hAnsi="Calibri"/>
          <w:sz w:val="22"/>
          <w:szCs w:val="22"/>
        </w:rPr>
        <w:tab/>
        <w:t xml:space="preserve">Which of the following is </w:t>
      </w:r>
      <w:r w:rsidRPr="006827A2">
        <w:rPr>
          <w:rFonts w:ascii="Calibri" w:hAnsi="Calibri"/>
          <w:i/>
          <w:sz w:val="22"/>
          <w:szCs w:val="22"/>
        </w:rPr>
        <w:t>not</w:t>
      </w:r>
      <w:r w:rsidRPr="006827A2">
        <w:rPr>
          <w:rFonts w:ascii="Calibri" w:hAnsi="Calibri"/>
          <w:sz w:val="22"/>
          <w:szCs w:val="22"/>
        </w:rPr>
        <w:t xml:space="preserve"> a network location in Windows 10?</w:t>
      </w:r>
    </w:p>
    <w:p w14:paraId="211874A2" w14:textId="17F22C84"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rPr>
      </w:pPr>
      <w:r w:rsidRPr="006827A2">
        <w:rPr>
          <w:rFonts w:ascii="Calibri" w:hAnsi="Calibri"/>
          <w:sz w:val="22"/>
          <w:szCs w:val="22"/>
        </w:rPr>
        <w:t>a.</w:t>
      </w:r>
      <w:r w:rsidR="00FD2207">
        <w:rPr>
          <w:rFonts w:ascii="Calibri" w:hAnsi="Calibri"/>
          <w:sz w:val="22"/>
          <w:szCs w:val="22"/>
        </w:rPr>
        <w:tab/>
      </w:r>
      <w:r w:rsidRPr="006827A2">
        <w:rPr>
          <w:rFonts w:ascii="Calibri" w:hAnsi="Calibri"/>
          <w:sz w:val="22"/>
          <w:szCs w:val="22"/>
        </w:rPr>
        <w:t>Private</w:t>
      </w:r>
    </w:p>
    <w:p w14:paraId="423F1E07" w14:textId="379DDCAA"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highlight w:val="yellow"/>
        </w:rPr>
      </w:pPr>
      <w:r w:rsidRPr="006827A2">
        <w:rPr>
          <w:rFonts w:ascii="Calibri" w:hAnsi="Calibri"/>
          <w:sz w:val="22"/>
          <w:szCs w:val="22"/>
          <w:highlight w:val="yellow"/>
        </w:rPr>
        <w:t>b.</w:t>
      </w:r>
      <w:r w:rsidR="00FD2207">
        <w:rPr>
          <w:rFonts w:ascii="Calibri" w:hAnsi="Calibri"/>
          <w:sz w:val="22"/>
          <w:szCs w:val="22"/>
          <w:highlight w:val="yellow"/>
        </w:rPr>
        <w:tab/>
      </w:r>
      <w:r w:rsidRPr="006827A2">
        <w:rPr>
          <w:rFonts w:ascii="Calibri" w:hAnsi="Calibri"/>
          <w:sz w:val="22"/>
          <w:szCs w:val="22"/>
          <w:highlight w:val="yellow"/>
        </w:rPr>
        <w:t>Office</w:t>
      </w:r>
    </w:p>
    <w:p w14:paraId="0A6FCEB5" w14:textId="7FAC05B0"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rPr>
      </w:pPr>
      <w:r w:rsidRPr="006827A2">
        <w:rPr>
          <w:rFonts w:ascii="Calibri" w:hAnsi="Calibri"/>
          <w:sz w:val="22"/>
          <w:szCs w:val="22"/>
        </w:rPr>
        <w:t>c.</w:t>
      </w:r>
      <w:r w:rsidR="00FD2207">
        <w:rPr>
          <w:rFonts w:ascii="Calibri" w:hAnsi="Calibri"/>
          <w:sz w:val="22"/>
          <w:szCs w:val="22"/>
        </w:rPr>
        <w:tab/>
      </w:r>
      <w:r w:rsidRPr="006827A2">
        <w:rPr>
          <w:rFonts w:ascii="Calibri" w:hAnsi="Calibri"/>
          <w:sz w:val="22"/>
          <w:szCs w:val="22"/>
        </w:rPr>
        <w:t>Domain</w:t>
      </w:r>
    </w:p>
    <w:p w14:paraId="7E59B943" w14:textId="460E2A1B"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rPr>
      </w:pPr>
      <w:r w:rsidRPr="006827A2">
        <w:rPr>
          <w:rFonts w:ascii="Calibri" w:hAnsi="Calibri"/>
          <w:sz w:val="22"/>
          <w:szCs w:val="22"/>
        </w:rPr>
        <w:t>d.</w:t>
      </w:r>
      <w:r w:rsidR="00FD2207">
        <w:rPr>
          <w:rFonts w:ascii="Calibri" w:hAnsi="Calibri"/>
          <w:sz w:val="22"/>
          <w:szCs w:val="22"/>
        </w:rPr>
        <w:tab/>
      </w:r>
      <w:r w:rsidRPr="006827A2">
        <w:rPr>
          <w:rFonts w:ascii="Calibri" w:hAnsi="Calibri"/>
          <w:sz w:val="22"/>
          <w:szCs w:val="22"/>
        </w:rPr>
        <w:t>Public</w:t>
      </w:r>
    </w:p>
    <w:p w14:paraId="5325326E" w14:textId="77777777" w:rsidR="00901B95" w:rsidRPr="006827A2" w:rsidRDefault="00901B95" w:rsidP="004A42C4">
      <w:pPr>
        <w:pStyle w:val="EOCNL"/>
        <w:pageBreakBefore/>
        <w:tabs>
          <w:tab w:val="clear" w:pos="1320"/>
        </w:tabs>
        <w:ind w:left="1080" w:hanging="360"/>
        <w:rPr>
          <w:rFonts w:ascii="Calibri" w:hAnsi="Calibri"/>
          <w:sz w:val="22"/>
          <w:szCs w:val="22"/>
        </w:rPr>
      </w:pPr>
      <w:r w:rsidRPr="006827A2">
        <w:rPr>
          <w:rFonts w:ascii="Calibri" w:hAnsi="Calibri"/>
          <w:sz w:val="22"/>
          <w:szCs w:val="22"/>
        </w:rPr>
        <w:lastRenderedPageBreak/>
        <w:t>2.</w:t>
      </w:r>
      <w:r w:rsidRPr="006827A2">
        <w:rPr>
          <w:rFonts w:ascii="Calibri" w:hAnsi="Calibri"/>
          <w:sz w:val="22"/>
          <w:szCs w:val="22"/>
        </w:rPr>
        <w:tab/>
        <w:t>Which of the following should be used for file sharing when a peer-to-peer network has a mix of Windows 10, Windows 8/8.1, and Windows 7 computers?</w:t>
      </w:r>
    </w:p>
    <w:p w14:paraId="550C7FCD" w14:textId="3E36FF2D"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rPr>
      </w:pPr>
      <w:r w:rsidRPr="006827A2">
        <w:rPr>
          <w:rFonts w:ascii="Calibri" w:hAnsi="Calibri"/>
          <w:sz w:val="22"/>
          <w:szCs w:val="22"/>
        </w:rPr>
        <w:t>a.</w:t>
      </w:r>
      <w:r w:rsidR="00FD2207">
        <w:rPr>
          <w:rFonts w:ascii="Calibri" w:hAnsi="Calibri"/>
          <w:sz w:val="22"/>
          <w:szCs w:val="22"/>
        </w:rPr>
        <w:tab/>
      </w:r>
      <w:r w:rsidRPr="006827A2">
        <w:rPr>
          <w:rFonts w:ascii="Calibri" w:hAnsi="Calibri"/>
          <w:sz w:val="22"/>
          <w:szCs w:val="22"/>
        </w:rPr>
        <w:t>Public folders</w:t>
      </w:r>
    </w:p>
    <w:p w14:paraId="5B8FAD25" w14:textId="0D225E66"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rPr>
      </w:pPr>
      <w:r w:rsidRPr="006827A2">
        <w:rPr>
          <w:rFonts w:ascii="Calibri" w:hAnsi="Calibri"/>
          <w:sz w:val="22"/>
          <w:szCs w:val="22"/>
        </w:rPr>
        <w:t>b.</w:t>
      </w:r>
      <w:r w:rsidR="00FD2207">
        <w:rPr>
          <w:rFonts w:ascii="Calibri" w:hAnsi="Calibri"/>
          <w:sz w:val="22"/>
          <w:szCs w:val="22"/>
        </w:rPr>
        <w:tab/>
      </w:r>
      <w:r w:rsidRPr="006827A2">
        <w:rPr>
          <w:rFonts w:ascii="Calibri" w:hAnsi="Calibri"/>
          <w:sz w:val="22"/>
          <w:szCs w:val="22"/>
        </w:rPr>
        <w:t>HomeGroup</w:t>
      </w:r>
    </w:p>
    <w:p w14:paraId="31F23DD5" w14:textId="6E322046"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highlight w:val="yellow"/>
        </w:rPr>
      </w:pPr>
      <w:r w:rsidRPr="006827A2">
        <w:rPr>
          <w:rFonts w:ascii="Calibri" w:hAnsi="Calibri"/>
          <w:sz w:val="22"/>
          <w:szCs w:val="22"/>
          <w:highlight w:val="yellow"/>
        </w:rPr>
        <w:t>c.</w:t>
      </w:r>
      <w:r w:rsidR="00FD2207">
        <w:rPr>
          <w:rFonts w:ascii="Calibri" w:hAnsi="Calibri"/>
          <w:sz w:val="22"/>
          <w:szCs w:val="22"/>
          <w:highlight w:val="yellow"/>
        </w:rPr>
        <w:tab/>
      </w:r>
      <w:r w:rsidRPr="006827A2">
        <w:rPr>
          <w:rFonts w:ascii="Calibri" w:hAnsi="Calibri"/>
          <w:sz w:val="22"/>
          <w:szCs w:val="22"/>
          <w:highlight w:val="yellow"/>
        </w:rPr>
        <w:t>A workgroup</w:t>
      </w:r>
    </w:p>
    <w:p w14:paraId="353AE29B" w14:textId="52820C46"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rPr>
      </w:pPr>
      <w:r w:rsidRPr="006827A2">
        <w:rPr>
          <w:rFonts w:ascii="Calibri" w:hAnsi="Calibri"/>
          <w:sz w:val="22"/>
          <w:szCs w:val="22"/>
        </w:rPr>
        <w:t>d.</w:t>
      </w:r>
      <w:r w:rsidR="00FD2207">
        <w:rPr>
          <w:rFonts w:ascii="Calibri" w:hAnsi="Calibri"/>
          <w:sz w:val="22"/>
          <w:szCs w:val="22"/>
        </w:rPr>
        <w:tab/>
      </w:r>
      <w:r w:rsidRPr="006827A2">
        <w:rPr>
          <w:rFonts w:ascii="Calibri" w:hAnsi="Calibri"/>
          <w:sz w:val="22"/>
          <w:szCs w:val="22"/>
        </w:rPr>
        <w:t>A domain</w:t>
      </w:r>
    </w:p>
    <w:p w14:paraId="2F142010" w14:textId="77777777" w:rsidR="00901B95" w:rsidRPr="006827A2" w:rsidRDefault="00901B95" w:rsidP="00FD2207">
      <w:pPr>
        <w:pStyle w:val="EOCNL"/>
        <w:tabs>
          <w:tab w:val="clear" w:pos="1320"/>
        </w:tabs>
        <w:ind w:left="1080" w:hanging="360"/>
        <w:rPr>
          <w:rFonts w:ascii="Calibri" w:hAnsi="Calibri"/>
          <w:sz w:val="22"/>
          <w:szCs w:val="22"/>
        </w:rPr>
      </w:pPr>
      <w:r w:rsidRPr="006827A2">
        <w:rPr>
          <w:rFonts w:ascii="Calibri" w:hAnsi="Calibri"/>
          <w:sz w:val="22"/>
          <w:szCs w:val="22"/>
        </w:rPr>
        <w:t>3.</w:t>
      </w:r>
      <w:r w:rsidRPr="006827A2">
        <w:rPr>
          <w:rFonts w:ascii="Calibri" w:hAnsi="Calibri"/>
          <w:sz w:val="22"/>
          <w:szCs w:val="22"/>
        </w:rPr>
        <w:tab/>
        <w:t>Which of the following actions can be performed with a homegroup? (Choose all that apply.)</w:t>
      </w:r>
    </w:p>
    <w:p w14:paraId="321ED1CA" w14:textId="2C0266BE"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highlight w:val="yellow"/>
        </w:rPr>
      </w:pPr>
      <w:r w:rsidRPr="006827A2">
        <w:rPr>
          <w:rFonts w:ascii="Calibri" w:hAnsi="Calibri"/>
          <w:sz w:val="22"/>
          <w:szCs w:val="22"/>
          <w:highlight w:val="yellow"/>
        </w:rPr>
        <w:t>a.</w:t>
      </w:r>
      <w:r w:rsidR="00FD2207">
        <w:rPr>
          <w:rFonts w:ascii="Calibri" w:hAnsi="Calibri"/>
          <w:sz w:val="22"/>
          <w:szCs w:val="22"/>
          <w:highlight w:val="yellow"/>
        </w:rPr>
        <w:tab/>
      </w:r>
      <w:r w:rsidRPr="006827A2">
        <w:rPr>
          <w:rFonts w:ascii="Calibri" w:hAnsi="Calibri"/>
          <w:sz w:val="22"/>
          <w:szCs w:val="22"/>
          <w:highlight w:val="yellow"/>
        </w:rPr>
        <w:t>Share libraries</w:t>
      </w:r>
    </w:p>
    <w:p w14:paraId="63631343" w14:textId="082DF43A"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highlight w:val="yellow"/>
        </w:rPr>
      </w:pPr>
      <w:r w:rsidRPr="006827A2">
        <w:rPr>
          <w:rFonts w:ascii="Calibri" w:hAnsi="Calibri"/>
          <w:sz w:val="22"/>
          <w:szCs w:val="22"/>
          <w:highlight w:val="yellow"/>
        </w:rPr>
        <w:t>b.</w:t>
      </w:r>
      <w:r w:rsidR="00FD2207">
        <w:rPr>
          <w:rFonts w:ascii="Calibri" w:hAnsi="Calibri"/>
          <w:sz w:val="22"/>
          <w:szCs w:val="22"/>
          <w:highlight w:val="yellow"/>
        </w:rPr>
        <w:tab/>
      </w:r>
      <w:r w:rsidRPr="006827A2">
        <w:rPr>
          <w:rFonts w:ascii="Calibri" w:hAnsi="Calibri"/>
          <w:sz w:val="22"/>
          <w:szCs w:val="22"/>
          <w:highlight w:val="yellow"/>
        </w:rPr>
        <w:t>Share attached printers</w:t>
      </w:r>
    </w:p>
    <w:p w14:paraId="6AE6EC38" w14:textId="070B511A"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rPr>
      </w:pPr>
      <w:r w:rsidRPr="006827A2">
        <w:rPr>
          <w:rFonts w:ascii="Calibri" w:hAnsi="Calibri"/>
          <w:sz w:val="22"/>
          <w:szCs w:val="22"/>
        </w:rPr>
        <w:t>c.</w:t>
      </w:r>
      <w:r w:rsidR="00FD2207">
        <w:rPr>
          <w:rFonts w:ascii="Calibri" w:hAnsi="Calibri"/>
          <w:sz w:val="22"/>
          <w:szCs w:val="22"/>
        </w:rPr>
        <w:tab/>
      </w:r>
      <w:r w:rsidRPr="006827A2">
        <w:rPr>
          <w:rFonts w:ascii="Calibri" w:hAnsi="Calibri"/>
          <w:sz w:val="22"/>
          <w:szCs w:val="22"/>
        </w:rPr>
        <w:t>Allow users to view but not modify or copy shared files</w:t>
      </w:r>
    </w:p>
    <w:p w14:paraId="38011C5A" w14:textId="35E79DE5"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rPr>
      </w:pPr>
      <w:r w:rsidRPr="006827A2">
        <w:rPr>
          <w:rFonts w:ascii="Calibri" w:hAnsi="Calibri"/>
          <w:sz w:val="22"/>
          <w:szCs w:val="22"/>
        </w:rPr>
        <w:t>d.</w:t>
      </w:r>
      <w:r w:rsidR="00FD2207">
        <w:rPr>
          <w:rFonts w:ascii="Calibri" w:hAnsi="Calibri"/>
          <w:sz w:val="22"/>
          <w:szCs w:val="22"/>
        </w:rPr>
        <w:tab/>
      </w:r>
      <w:r w:rsidRPr="006827A2">
        <w:rPr>
          <w:rFonts w:ascii="Calibri" w:hAnsi="Calibri"/>
          <w:sz w:val="22"/>
          <w:szCs w:val="22"/>
        </w:rPr>
        <w:t>Choose which folders users may access</w:t>
      </w:r>
    </w:p>
    <w:p w14:paraId="1DA973DA" w14:textId="77777777" w:rsidR="00901B95" w:rsidRPr="006827A2" w:rsidRDefault="00901B95" w:rsidP="00FD2207">
      <w:pPr>
        <w:pStyle w:val="EOCNL"/>
        <w:tabs>
          <w:tab w:val="clear" w:pos="1320"/>
        </w:tabs>
        <w:ind w:left="1080" w:hanging="360"/>
        <w:rPr>
          <w:rFonts w:ascii="Calibri" w:hAnsi="Calibri"/>
          <w:sz w:val="22"/>
          <w:szCs w:val="22"/>
        </w:rPr>
      </w:pPr>
      <w:r w:rsidRPr="006827A2">
        <w:rPr>
          <w:rFonts w:ascii="Calibri" w:hAnsi="Calibri"/>
          <w:sz w:val="22"/>
          <w:szCs w:val="22"/>
        </w:rPr>
        <w:t>4.</w:t>
      </w:r>
      <w:r w:rsidRPr="006827A2">
        <w:rPr>
          <w:rFonts w:ascii="Calibri" w:hAnsi="Calibri"/>
          <w:sz w:val="22"/>
          <w:szCs w:val="22"/>
        </w:rPr>
        <w:tab/>
        <w:t>After sharing a folder on a Windows 10 computer with other users, which of the following can be done to make it easy for those users to access the shared folder?</w:t>
      </w:r>
    </w:p>
    <w:p w14:paraId="08CE2CCB" w14:textId="6D594AFA"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rPr>
      </w:pPr>
      <w:r w:rsidRPr="006827A2">
        <w:rPr>
          <w:rFonts w:ascii="Calibri" w:hAnsi="Calibri"/>
          <w:sz w:val="22"/>
          <w:szCs w:val="22"/>
        </w:rPr>
        <w:t>a.</w:t>
      </w:r>
      <w:r w:rsidR="00FD2207">
        <w:rPr>
          <w:rFonts w:ascii="Calibri" w:hAnsi="Calibri"/>
          <w:sz w:val="22"/>
          <w:szCs w:val="22"/>
        </w:rPr>
        <w:tab/>
      </w:r>
      <w:r w:rsidRPr="006827A2">
        <w:rPr>
          <w:rFonts w:ascii="Calibri" w:hAnsi="Calibri"/>
          <w:sz w:val="22"/>
          <w:szCs w:val="22"/>
        </w:rPr>
        <w:t>Create a workgroup</w:t>
      </w:r>
    </w:p>
    <w:p w14:paraId="68991CDE" w14:textId="744629E5"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rPr>
      </w:pPr>
      <w:r w:rsidRPr="006827A2">
        <w:rPr>
          <w:rFonts w:ascii="Calibri" w:hAnsi="Calibri"/>
          <w:sz w:val="22"/>
          <w:szCs w:val="22"/>
        </w:rPr>
        <w:t>b.</w:t>
      </w:r>
      <w:r w:rsidR="00FD2207">
        <w:rPr>
          <w:rFonts w:ascii="Calibri" w:hAnsi="Calibri"/>
          <w:sz w:val="22"/>
          <w:szCs w:val="22"/>
        </w:rPr>
        <w:tab/>
      </w:r>
      <w:r w:rsidRPr="006827A2">
        <w:rPr>
          <w:rFonts w:ascii="Calibri" w:hAnsi="Calibri"/>
          <w:sz w:val="22"/>
          <w:szCs w:val="22"/>
        </w:rPr>
        <w:t>Create effective permissions</w:t>
      </w:r>
    </w:p>
    <w:p w14:paraId="54F56888" w14:textId="2B43E557"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rPr>
      </w:pPr>
      <w:r w:rsidRPr="006827A2">
        <w:rPr>
          <w:rFonts w:ascii="Calibri" w:hAnsi="Calibri"/>
          <w:sz w:val="22"/>
          <w:szCs w:val="22"/>
        </w:rPr>
        <w:t>c.</w:t>
      </w:r>
      <w:r w:rsidR="00FD2207">
        <w:rPr>
          <w:rFonts w:ascii="Calibri" w:hAnsi="Calibri"/>
          <w:sz w:val="22"/>
          <w:szCs w:val="22"/>
        </w:rPr>
        <w:tab/>
      </w:r>
      <w:r w:rsidRPr="006827A2">
        <w:rPr>
          <w:rFonts w:ascii="Calibri" w:hAnsi="Calibri"/>
          <w:sz w:val="22"/>
          <w:szCs w:val="22"/>
        </w:rPr>
        <w:t>Create NTFS permissions</w:t>
      </w:r>
    </w:p>
    <w:p w14:paraId="65B81B38" w14:textId="3C1BE7AB"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highlight w:val="yellow"/>
        </w:rPr>
      </w:pPr>
      <w:r w:rsidRPr="006827A2">
        <w:rPr>
          <w:rFonts w:ascii="Calibri" w:hAnsi="Calibri"/>
          <w:sz w:val="22"/>
          <w:szCs w:val="22"/>
          <w:highlight w:val="yellow"/>
        </w:rPr>
        <w:t>d.</w:t>
      </w:r>
      <w:r w:rsidR="00FD2207">
        <w:rPr>
          <w:rFonts w:ascii="Calibri" w:hAnsi="Calibri"/>
          <w:sz w:val="22"/>
          <w:szCs w:val="22"/>
          <w:highlight w:val="yellow"/>
        </w:rPr>
        <w:tab/>
      </w:r>
      <w:r w:rsidRPr="006827A2">
        <w:rPr>
          <w:rFonts w:ascii="Calibri" w:hAnsi="Calibri"/>
          <w:sz w:val="22"/>
          <w:szCs w:val="22"/>
          <w:highlight w:val="yellow"/>
        </w:rPr>
        <w:t>Map a drive</w:t>
      </w:r>
    </w:p>
    <w:p w14:paraId="62F9302C" w14:textId="77777777" w:rsidR="00901B95" w:rsidRPr="006827A2" w:rsidRDefault="00901B95" w:rsidP="00FD2207">
      <w:pPr>
        <w:pStyle w:val="EOCNL"/>
        <w:tabs>
          <w:tab w:val="clear" w:pos="1320"/>
        </w:tabs>
        <w:ind w:left="1080" w:hanging="360"/>
        <w:rPr>
          <w:rFonts w:ascii="Calibri" w:hAnsi="Calibri"/>
          <w:sz w:val="22"/>
          <w:szCs w:val="22"/>
        </w:rPr>
      </w:pPr>
      <w:r w:rsidRPr="006827A2">
        <w:rPr>
          <w:rFonts w:ascii="Calibri" w:hAnsi="Calibri"/>
          <w:sz w:val="22"/>
          <w:szCs w:val="22"/>
        </w:rPr>
        <w:t>5.</w:t>
      </w:r>
      <w:r w:rsidRPr="006827A2">
        <w:rPr>
          <w:rFonts w:ascii="Calibri" w:hAnsi="Calibri"/>
          <w:sz w:val="22"/>
          <w:szCs w:val="22"/>
        </w:rPr>
        <w:tab/>
        <w:t xml:space="preserve">Which of the following statements is </w:t>
      </w:r>
      <w:r w:rsidRPr="006827A2">
        <w:rPr>
          <w:rFonts w:ascii="Calibri" w:hAnsi="Calibri"/>
          <w:i/>
          <w:sz w:val="22"/>
          <w:szCs w:val="22"/>
        </w:rPr>
        <w:t>not</w:t>
      </w:r>
      <w:r w:rsidRPr="006827A2">
        <w:rPr>
          <w:rFonts w:ascii="Calibri" w:hAnsi="Calibri"/>
          <w:sz w:val="22"/>
          <w:szCs w:val="22"/>
        </w:rPr>
        <w:t xml:space="preserve"> true regarding NTFS permissions?</w:t>
      </w:r>
    </w:p>
    <w:p w14:paraId="0CB9F95B" w14:textId="51057504" w:rsidR="00901B95" w:rsidRPr="006827A2" w:rsidRDefault="00901B95" w:rsidP="00FD2207">
      <w:pPr>
        <w:pStyle w:val="EOCNL"/>
        <w:tabs>
          <w:tab w:val="clear" w:pos="1320"/>
        </w:tabs>
        <w:ind w:hanging="360"/>
        <w:rPr>
          <w:rFonts w:ascii="Calibri" w:hAnsi="Calibri"/>
          <w:sz w:val="22"/>
          <w:szCs w:val="22"/>
        </w:rPr>
      </w:pPr>
      <w:r w:rsidRPr="006827A2">
        <w:rPr>
          <w:rFonts w:ascii="Calibri" w:hAnsi="Calibri"/>
          <w:sz w:val="22"/>
          <w:szCs w:val="22"/>
        </w:rPr>
        <w:t>a.</w:t>
      </w:r>
      <w:r w:rsidR="00FD2207">
        <w:rPr>
          <w:rFonts w:ascii="Calibri" w:hAnsi="Calibri"/>
          <w:sz w:val="22"/>
          <w:szCs w:val="22"/>
        </w:rPr>
        <w:tab/>
      </w:r>
      <w:r w:rsidRPr="006827A2">
        <w:rPr>
          <w:rFonts w:ascii="Calibri" w:hAnsi="Calibri"/>
          <w:sz w:val="22"/>
          <w:szCs w:val="22"/>
        </w:rPr>
        <w:t>Copied files and folders inherit permissions of the destination folder.</w:t>
      </w:r>
    </w:p>
    <w:p w14:paraId="559FC4B7" w14:textId="5D40D838"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highlight w:val="yellow"/>
        </w:rPr>
      </w:pPr>
      <w:r w:rsidRPr="006827A2">
        <w:rPr>
          <w:rFonts w:ascii="Calibri" w:hAnsi="Calibri"/>
          <w:sz w:val="22"/>
          <w:szCs w:val="22"/>
          <w:highlight w:val="yellow"/>
        </w:rPr>
        <w:t>b.</w:t>
      </w:r>
      <w:r w:rsidR="00FD2207">
        <w:rPr>
          <w:rFonts w:ascii="Calibri" w:hAnsi="Calibri"/>
          <w:sz w:val="22"/>
          <w:szCs w:val="22"/>
          <w:highlight w:val="yellow"/>
        </w:rPr>
        <w:tab/>
      </w:r>
      <w:r w:rsidRPr="006827A2">
        <w:rPr>
          <w:rFonts w:ascii="Calibri" w:hAnsi="Calibri"/>
          <w:sz w:val="22"/>
          <w:szCs w:val="22"/>
          <w:highlight w:val="yellow"/>
        </w:rPr>
        <w:t>Copied files and folders retain permissions of the source folder.</w:t>
      </w:r>
    </w:p>
    <w:p w14:paraId="6D4A8435" w14:textId="5AA2C0C0" w:rsidR="00901B95" w:rsidRPr="006827A2" w:rsidRDefault="00901B95" w:rsidP="00FD2207">
      <w:pPr>
        <w:pStyle w:val="EOCNL"/>
        <w:tabs>
          <w:tab w:val="clear" w:pos="1320"/>
        </w:tabs>
        <w:ind w:hanging="360"/>
        <w:rPr>
          <w:rFonts w:ascii="Calibri" w:hAnsi="Calibri"/>
          <w:sz w:val="22"/>
          <w:szCs w:val="22"/>
        </w:rPr>
      </w:pPr>
      <w:r w:rsidRPr="006827A2">
        <w:rPr>
          <w:rFonts w:ascii="Calibri" w:hAnsi="Calibri"/>
          <w:sz w:val="22"/>
          <w:szCs w:val="22"/>
        </w:rPr>
        <w:t>c.</w:t>
      </w:r>
      <w:r w:rsidR="00FD2207">
        <w:rPr>
          <w:rFonts w:ascii="Calibri" w:hAnsi="Calibri"/>
          <w:sz w:val="22"/>
          <w:szCs w:val="22"/>
        </w:rPr>
        <w:tab/>
      </w:r>
      <w:r w:rsidRPr="006827A2">
        <w:rPr>
          <w:rFonts w:ascii="Calibri" w:hAnsi="Calibri"/>
          <w:sz w:val="22"/>
          <w:szCs w:val="22"/>
        </w:rPr>
        <w:t>Files and folders moved within the same partition retain their permissions.</w:t>
      </w:r>
    </w:p>
    <w:p w14:paraId="5EBEDC63" w14:textId="3AAC7B46" w:rsidR="00901B95" w:rsidRPr="006827A2" w:rsidRDefault="00901B95" w:rsidP="00FD2207">
      <w:pPr>
        <w:pStyle w:val="EOCNL"/>
        <w:tabs>
          <w:tab w:val="clear" w:pos="1320"/>
        </w:tabs>
        <w:ind w:hanging="360"/>
        <w:rPr>
          <w:rFonts w:ascii="Calibri" w:hAnsi="Calibri"/>
          <w:sz w:val="22"/>
          <w:szCs w:val="22"/>
        </w:rPr>
      </w:pPr>
      <w:r w:rsidRPr="006827A2">
        <w:rPr>
          <w:rFonts w:ascii="Calibri" w:hAnsi="Calibri"/>
          <w:sz w:val="22"/>
          <w:szCs w:val="22"/>
        </w:rPr>
        <w:t>d.</w:t>
      </w:r>
      <w:r w:rsidR="00FD2207">
        <w:rPr>
          <w:rFonts w:ascii="Calibri" w:hAnsi="Calibri"/>
          <w:sz w:val="22"/>
          <w:szCs w:val="22"/>
        </w:rPr>
        <w:tab/>
      </w:r>
      <w:r w:rsidRPr="006827A2">
        <w:rPr>
          <w:rFonts w:ascii="Calibri" w:hAnsi="Calibri"/>
          <w:sz w:val="22"/>
          <w:szCs w:val="22"/>
        </w:rPr>
        <w:t>Files and folders moved to a different partition inherit the permissions of the destination folder.</w:t>
      </w:r>
    </w:p>
    <w:p w14:paraId="5B19BAF9" w14:textId="77777777" w:rsidR="00901B95" w:rsidRPr="006827A2" w:rsidRDefault="00901B95" w:rsidP="00FD2207">
      <w:pPr>
        <w:pStyle w:val="EOCNL"/>
        <w:tabs>
          <w:tab w:val="clear" w:pos="1320"/>
        </w:tabs>
        <w:ind w:left="1080" w:hanging="360"/>
        <w:rPr>
          <w:rFonts w:ascii="Calibri" w:hAnsi="Calibri"/>
          <w:sz w:val="22"/>
          <w:szCs w:val="22"/>
        </w:rPr>
      </w:pPr>
      <w:r w:rsidRPr="006827A2">
        <w:rPr>
          <w:rFonts w:ascii="Calibri" w:hAnsi="Calibri"/>
          <w:sz w:val="22"/>
          <w:szCs w:val="22"/>
        </w:rPr>
        <w:t>6.</w:t>
      </w:r>
      <w:r w:rsidRPr="006827A2">
        <w:rPr>
          <w:rFonts w:ascii="Calibri" w:hAnsi="Calibri"/>
          <w:sz w:val="22"/>
          <w:szCs w:val="22"/>
        </w:rPr>
        <w:tab/>
        <w:t>Which of the following Windows 10 permissions allows users to view and change files and folders, create new files and folders, and run programs in a folder?</w:t>
      </w:r>
    </w:p>
    <w:p w14:paraId="0526C9B6" w14:textId="17C2AAB7"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rPr>
      </w:pPr>
      <w:r w:rsidRPr="006827A2">
        <w:rPr>
          <w:rFonts w:ascii="Calibri" w:hAnsi="Calibri"/>
          <w:sz w:val="22"/>
          <w:szCs w:val="22"/>
        </w:rPr>
        <w:t>a.</w:t>
      </w:r>
      <w:r w:rsidR="00FD2207">
        <w:rPr>
          <w:rFonts w:ascii="Calibri" w:hAnsi="Calibri"/>
          <w:sz w:val="22"/>
          <w:szCs w:val="22"/>
        </w:rPr>
        <w:tab/>
      </w:r>
      <w:r w:rsidRPr="006827A2">
        <w:rPr>
          <w:rFonts w:ascii="Calibri" w:hAnsi="Calibri"/>
          <w:sz w:val="22"/>
          <w:szCs w:val="22"/>
        </w:rPr>
        <w:t>Write</w:t>
      </w:r>
    </w:p>
    <w:p w14:paraId="3C150A22" w14:textId="22B565CF"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rPr>
      </w:pPr>
      <w:r w:rsidRPr="006827A2">
        <w:rPr>
          <w:rFonts w:ascii="Calibri" w:hAnsi="Calibri"/>
          <w:sz w:val="22"/>
          <w:szCs w:val="22"/>
        </w:rPr>
        <w:t>b.</w:t>
      </w:r>
      <w:r w:rsidR="00FD2207">
        <w:rPr>
          <w:rFonts w:ascii="Calibri" w:hAnsi="Calibri"/>
          <w:sz w:val="22"/>
          <w:szCs w:val="22"/>
        </w:rPr>
        <w:tab/>
      </w:r>
      <w:r w:rsidRPr="006827A2">
        <w:rPr>
          <w:rFonts w:ascii="Calibri" w:hAnsi="Calibri"/>
          <w:sz w:val="22"/>
          <w:szCs w:val="22"/>
        </w:rPr>
        <w:t>Modify</w:t>
      </w:r>
    </w:p>
    <w:p w14:paraId="0E328AFA" w14:textId="7EE2BD2E"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rPr>
      </w:pPr>
      <w:r w:rsidRPr="006827A2">
        <w:rPr>
          <w:rFonts w:ascii="Calibri" w:hAnsi="Calibri"/>
          <w:sz w:val="22"/>
          <w:szCs w:val="22"/>
        </w:rPr>
        <w:t>c.</w:t>
      </w:r>
      <w:r w:rsidR="00FD2207">
        <w:rPr>
          <w:rFonts w:ascii="Calibri" w:hAnsi="Calibri"/>
          <w:sz w:val="22"/>
          <w:szCs w:val="22"/>
        </w:rPr>
        <w:tab/>
      </w:r>
      <w:r w:rsidRPr="006827A2">
        <w:rPr>
          <w:rFonts w:ascii="Calibri" w:hAnsi="Calibri"/>
          <w:sz w:val="22"/>
          <w:szCs w:val="22"/>
        </w:rPr>
        <w:t>Read and execute</w:t>
      </w:r>
    </w:p>
    <w:p w14:paraId="440A5D61" w14:textId="6C3BCE10"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highlight w:val="yellow"/>
        </w:rPr>
      </w:pPr>
      <w:r w:rsidRPr="006827A2">
        <w:rPr>
          <w:rFonts w:ascii="Calibri" w:hAnsi="Calibri"/>
          <w:sz w:val="22"/>
          <w:szCs w:val="22"/>
          <w:highlight w:val="yellow"/>
        </w:rPr>
        <w:t>d.</w:t>
      </w:r>
      <w:r w:rsidR="00FD2207">
        <w:rPr>
          <w:rFonts w:ascii="Calibri" w:hAnsi="Calibri"/>
          <w:sz w:val="22"/>
          <w:szCs w:val="22"/>
          <w:highlight w:val="yellow"/>
        </w:rPr>
        <w:tab/>
      </w:r>
      <w:r w:rsidRPr="006827A2">
        <w:rPr>
          <w:rFonts w:ascii="Calibri" w:hAnsi="Calibri"/>
          <w:sz w:val="22"/>
          <w:szCs w:val="22"/>
          <w:highlight w:val="yellow"/>
        </w:rPr>
        <w:t>Full control</w:t>
      </w:r>
    </w:p>
    <w:p w14:paraId="5CAD33CB" w14:textId="5D43431A" w:rsidR="00901B95" w:rsidRPr="006827A2" w:rsidRDefault="00901B95" w:rsidP="00FD2207">
      <w:pPr>
        <w:pStyle w:val="EOCNL"/>
        <w:tabs>
          <w:tab w:val="clear" w:pos="1320"/>
        </w:tabs>
        <w:ind w:left="1080" w:hanging="360"/>
        <w:rPr>
          <w:rFonts w:ascii="Calibri" w:hAnsi="Calibri"/>
          <w:sz w:val="22"/>
          <w:szCs w:val="22"/>
        </w:rPr>
      </w:pPr>
      <w:r w:rsidRPr="006827A2">
        <w:rPr>
          <w:rFonts w:ascii="Calibri" w:hAnsi="Calibri"/>
          <w:sz w:val="22"/>
          <w:szCs w:val="22"/>
        </w:rPr>
        <w:t>7.</w:t>
      </w:r>
      <w:r w:rsidRPr="006827A2">
        <w:rPr>
          <w:rFonts w:ascii="Calibri" w:hAnsi="Calibri"/>
          <w:sz w:val="22"/>
          <w:szCs w:val="22"/>
        </w:rPr>
        <w:tab/>
        <w:t xml:space="preserve">Which of the following Public folders is </w:t>
      </w:r>
      <w:r w:rsidRPr="006827A2">
        <w:rPr>
          <w:rFonts w:ascii="Calibri" w:hAnsi="Calibri"/>
          <w:i/>
          <w:sz w:val="22"/>
          <w:szCs w:val="22"/>
        </w:rPr>
        <w:t>not</w:t>
      </w:r>
      <w:r w:rsidRPr="006827A2">
        <w:rPr>
          <w:rFonts w:ascii="Calibri" w:hAnsi="Calibri"/>
          <w:sz w:val="22"/>
          <w:szCs w:val="22"/>
        </w:rPr>
        <w:t xml:space="preserve"> created by default?</w:t>
      </w:r>
    </w:p>
    <w:p w14:paraId="7BA8DF9D" w14:textId="09F17884"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rPr>
      </w:pPr>
      <w:r w:rsidRPr="006827A2">
        <w:rPr>
          <w:rFonts w:ascii="Calibri" w:hAnsi="Calibri"/>
          <w:sz w:val="22"/>
          <w:szCs w:val="22"/>
        </w:rPr>
        <w:t>a.</w:t>
      </w:r>
      <w:r w:rsidR="00FD2207">
        <w:rPr>
          <w:rFonts w:ascii="Calibri" w:hAnsi="Calibri"/>
          <w:sz w:val="22"/>
          <w:szCs w:val="22"/>
        </w:rPr>
        <w:tab/>
      </w:r>
      <w:r w:rsidRPr="006827A2">
        <w:rPr>
          <w:rFonts w:ascii="Calibri" w:hAnsi="Calibri"/>
          <w:sz w:val="22"/>
          <w:szCs w:val="22"/>
        </w:rPr>
        <w:t>Public Documents</w:t>
      </w:r>
    </w:p>
    <w:p w14:paraId="18978751" w14:textId="641ED759"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rPr>
      </w:pPr>
      <w:r w:rsidRPr="006827A2">
        <w:rPr>
          <w:rFonts w:ascii="Calibri" w:hAnsi="Calibri"/>
          <w:sz w:val="22"/>
          <w:szCs w:val="22"/>
        </w:rPr>
        <w:t>b.</w:t>
      </w:r>
      <w:r w:rsidR="00FD2207">
        <w:rPr>
          <w:rFonts w:ascii="Calibri" w:hAnsi="Calibri"/>
          <w:sz w:val="22"/>
          <w:szCs w:val="22"/>
        </w:rPr>
        <w:tab/>
      </w:r>
      <w:r w:rsidRPr="006827A2">
        <w:rPr>
          <w:rFonts w:ascii="Calibri" w:hAnsi="Calibri"/>
          <w:sz w:val="22"/>
          <w:szCs w:val="22"/>
        </w:rPr>
        <w:t>Public Music</w:t>
      </w:r>
    </w:p>
    <w:p w14:paraId="082EFCE1" w14:textId="220FF87E"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rPr>
      </w:pPr>
      <w:r w:rsidRPr="006827A2">
        <w:rPr>
          <w:rFonts w:ascii="Calibri" w:hAnsi="Calibri"/>
          <w:sz w:val="22"/>
          <w:szCs w:val="22"/>
        </w:rPr>
        <w:t>c.</w:t>
      </w:r>
      <w:r w:rsidR="00FD2207">
        <w:rPr>
          <w:rFonts w:ascii="Calibri" w:hAnsi="Calibri"/>
          <w:sz w:val="22"/>
          <w:szCs w:val="22"/>
        </w:rPr>
        <w:tab/>
      </w:r>
      <w:r w:rsidRPr="006827A2">
        <w:rPr>
          <w:rFonts w:ascii="Calibri" w:hAnsi="Calibri"/>
          <w:sz w:val="22"/>
          <w:szCs w:val="22"/>
        </w:rPr>
        <w:t>Public Pictures</w:t>
      </w:r>
    </w:p>
    <w:p w14:paraId="0DA7FE09" w14:textId="39883CCE"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highlight w:val="yellow"/>
        </w:rPr>
      </w:pPr>
      <w:r w:rsidRPr="006827A2">
        <w:rPr>
          <w:rFonts w:ascii="Calibri" w:hAnsi="Calibri"/>
          <w:sz w:val="22"/>
          <w:szCs w:val="22"/>
          <w:highlight w:val="yellow"/>
        </w:rPr>
        <w:t>d.</w:t>
      </w:r>
      <w:r w:rsidR="00FD2207">
        <w:rPr>
          <w:rFonts w:ascii="Calibri" w:hAnsi="Calibri"/>
          <w:sz w:val="22"/>
          <w:szCs w:val="22"/>
          <w:highlight w:val="yellow"/>
        </w:rPr>
        <w:tab/>
      </w:r>
      <w:r w:rsidRPr="006827A2">
        <w:rPr>
          <w:rFonts w:ascii="Calibri" w:hAnsi="Calibri"/>
          <w:sz w:val="22"/>
          <w:szCs w:val="22"/>
          <w:highlight w:val="yellow"/>
        </w:rPr>
        <w:t>Public Projects</w:t>
      </w:r>
    </w:p>
    <w:p w14:paraId="00C95EE3" w14:textId="77777777" w:rsidR="00901B95" w:rsidRPr="006827A2" w:rsidRDefault="00901B95" w:rsidP="00FD2207">
      <w:pPr>
        <w:pStyle w:val="EOCNL"/>
        <w:tabs>
          <w:tab w:val="clear" w:pos="1320"/>
        </w:tabs>
        <w:ind w:left="1080" w:hanging="360"/>
        <w:rPr>
          <w:rFonts w:ascii="Calibri" w:hAnsi="Calibri"/>
          <w:sz w:val="22"/>
          <w:szCs w:val="22"/>
        </w:rPr>
      </w:pPr>
      <w:r w:rsidRPr="006827A2">
        <w:rPr>
          <w:rFonts w:ascii="Calibri" w:hAnsi="Calibri"/>
          <w:sz w:val="22"/>
          <w:szCs w:val="22"/>
        </w:rPr>
        <w:t>8.</w:t>
      </w:r>
      <w:r w:rsidRPr="006827A2">
        <w:rPr>
          <w:rFonts w:ascii="Calibri" w:hAnsi="Calibri"/>
          <w:sz w:val="22"/>
          <w:szCs w:val="22"/>
        </w:rPr>
        <w:tab/>
        <w:t>Which Windows 10 feature is used to turn Public folders on or off?</w:t>
      </w:r>
    </w:p>
    <w:p w14:paraId="4849E61C" w14:textId="7C84880A"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highlight w:val="yellow"/>
        </w:rPr>
      </w:pPr>
      <w:r w:rsidRPr="006827A2">
        <w:rPr>
          <w:rFonts w:ascii="Calibri" w:hAnsi="Calibri"/>
          <w:sz w:val="22"/>
          <w:szCs w:val="22"/>
          <w:highlight w:val="yellow"/>
        </w:rPr>
        <w:t>a.</w:t>
      </w:r>
      <w:r w:rsidR="00FD2207">
        <w:rPr>
          <w:rFonts w:ascii="Calibri" w:hAnsi="Calibri"/>
          <w:sz w:val="22"/>
          <w:szCs w:val="22"/>
          <w:highlight w:val="yellow"/>
        </w:rPr>
        <w:tab/>
      </w:r>
      <w:r w:rsidRPr="006827A2">
        <w:rPr>
          <w:rFonts w:ascii="Calibri" w:hAnsi="Calibri"/>
          <w:sz w:val="22"/>
          <w:szCs w:val="22"/>
          <w:highlight w:val="yellow"/>
        </w:rPr>
        <w:t>Advanced sharing settings</w:t>
      </w:r>
    </w:p>
    <w:p w14:paraId="560D8A20" w14:textId="2C685B8E"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rPr>
      </w:pPr>
      <w:r w:rsidRPr="006827A2">
        <w:rPr>
          <w:rFonts w:ascii="Calibri" w:hAnsi="Calibri"/>
          <w:sz w:val="22"/>
          <w:szCs w:val="22"/>
        </w:rPr>
        <w:t>b.</w:t>
      </w:r>
      <w:r w:rsidR="00FD2207">
        <w:rPr>
          <w:rFonts w:ascii="Calibri" w:hAnsi="Calibri"/>
          <w:sz w:val="22"/>
          <w:szCs w:val="22"/>
        </w:rPr>
        <w:tab/>
      </w:r>
      <w:r w:rsidRPr="006827A2">
        <w:rPr>
          <w:rFonts w:ascii="Calibri" w:hAnsi="Calibri"/>
          <w:sz w:val="22"/>
          <w:szCs w:val="22"/>
        </w:rPr>
        <w:t>The This PC window</w:t>
      </w:r>
    </w:p>
    <w:p w14:paraId="6078DDA4" w14:textId="5300D45E"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rPr>
      </w:pPr>
      <w:r w:rsidRPr="006827A2">
        <w:rPr>
          <w:rFonts w:ascii="Calibri" w:hAnsi="Calibri"/>
          <w:sz w:val="22"/>
          <w:szCs w:val="22"/>
        </w:rPr>
        <w:t>c.</w:t>
      </w:r>
      <w:r w:rsidR="00FD2207">
        <w:rPr>
          <w:rFonts w:ascii="Calibri" w:hAnsi="Calibri"/>
          <w:sz w:val="22"/>
          <w:szCs w:val="22"/>
        </w:rPr>
        <w:tab/>
      </w:r>
      <w:r w:rsidRPr="006827A2">
        <w:rPr>
          <w:rFonts w:ascii="Calibri" w:hAnsi="Calibri"/>
          <w:sz w:val="22"/>
          <w:szCs w:val="22"/>
        </w:rPr>
        <w:t>Network and Sharing Center window</w:t>
      </w:r>
    </w:p>
    <w:p w14:paraId="17DBCBA0" w14:textId="6888D81B"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rPr>
      </w:pPr>
      <w:r w:rsidRPr="006827A2">
        <w:rPr>
          <w:rFonts w:ascii="Calibri" w:hAnsi="Calibri"/>
          <w:sz w:val="22"/>
          <w:szCs w:val="22"/>
        </w:rPr>
        <w:t>d.</w:t>
      </w:r>
      <w:r w:rsidR="00FD2207">
        <w:rPr>
          <w:rFonts w:ascii="Calibri" w:hAnsi="Calibri"/>
          <w:sz w:val="22"/>
          <w:szCs w:val="22"/>
        </w:rPr>
        <w:tab/>
      </w:r>
      <w:r w:rsidRPr="006827A2">
        <w:rPr>
          <w:rFonts w:ascii="Calibri" w:hAnsi="Calibri"/>
          <w:sz w:val="22"/>
          <w:szCs w:val="22"/>
        </w:rPr>
        <w:t>Devices and Printers window</w:t>
      </w:r>
    </w:p>
    <w:p w14:paraId="661F73F1" w14:textId="77777777" w:rsidR="00901B95" w:rsidRPr="006827A2" w:rsidRDefault="00901B95" w:rsidP="004A42C4">
      <w:pPr>
        <w:pStyle w:val="EOCNL"/>
        <w:pageBreakBefore/>
        <w:tabs>
          <w:tab w:val="clear" w:pos="1320"/>
        </w:tabs>
        <w:ind w:left="1080" w:hanging="360"/>
        <w:rPr>
          <w:rFonts w:ascii="Calibri" w:hAnsi="Calibri"/>
          <w:sz w:val="22"/>
          <w:szCs w:val="22"/>
        </w:rPr>
      </w:pPr>
      <w:r w:rsidRPr="006827A2">
        <w:rPr>
          <w:rFonts w:ascii="Calibri" w:hAnsi="Calibri"/>
          <w:sz w:val="22"/>
          <w:szCs w:val="22"/>
        </w:rPr>
        <w:lastRenderedPageBreak/>
        <w:t>9.</w:t>
      </w:r>
      <w:r w:rsidRPr="006827A2">
        <w:rPr>
          <w:rFonts w:ascii="Calibri" w:hAnsi="Calibri"/>
          <w:sz w:val="22"/>
          <w:szCs w:val="22"/>
        </w:rPr>
        <w:tab/>
        <w:t>Which Windows 10 feature is used to add a printer?</w:t>
      </w:r>
    </w:p>
    <w:p w14:paraId="5FAFD4F1" w14:textId="36D707F7"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highlight w:val="yellow"/>
        </w:rPr>
      </w:pPr>
      <w:r w:rsidRPr="006827A2">
        <w:rPr>
          <w:rFonts w:ascii="Calibri" w:hAnsi="Calibri"/>
          <w:sz w:val="22"/>
          <w:szCs w:val="22"/>
          <w:highlight w:val="yellow"/>
        </w:rPr>
        <w:t>a.</w:t>
      </w:r>
      <w:r w:rsidR="00FD2207">
        <w:rPr>
          <w:rFonts w:ascii="Calibri" w:hAnsi="Calibri"/>
          <w:sz w:val="22"/>
          <w:szCs w:val="22"/>
          <w:highlight w:val="yellow"/>
        </w:rPr>
        <w:tab/>
      </w:r>
      <w:r w:rsidRPr="006827A2">
        <w:rPr>
          <w:rFonts w:ascii="Calibri" w:hAnsi="Calibri"/>
          <w:sz w:val="22"/>
          <w:szCs w:val="22"/>
          <w:highlight w:val="yellow"/>
        </w:rPr>
        <w:t>Devices and Printers</w:t>
      </w:r>
    </w:p>
    <w:p w14:paraId="77890D12" w14:textId="6C2FCDA6"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rPr>
      </w:pPr>
      <w:r w:rsidRPr="006827A2">
        <w:rPr>
          <w:rFonts w:ascii="Calibri" w:hAnsi="Calibri"/>
          <w:sz w:val="22"/>
          <w:szCs w:val="22"/>
        </w:rPr>
        <w:t>b.</w:t>
      </w:r>
      <w:r w:rsidR="00FD2207">
        <w:rPr>
          <w:rFonts w:ascii="Calibri" w:hAnsi="Calibri"/>
          <w:sz w:val="22"/>
          <w:szCs w:val="22"/>
        </w:rPr>
        <w:tab/>
      </w:r>
      <w:r w:rsidRPr="006827A2">
        <w:rPr>
          <w:rFonts w:ascii="Calibri" w:hAnsi="Calibri"/>
          <w:sz w:val="22"/>
          <w:szCs w:val="22"/>
        </w:rPr>
        <w:t>Device Manager</w:t>
      </w:r>
    </w:p>
    <w:p w14:paraId="5FC75E7A" w14:textId="4112DAE1"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rPr>
      </w:pPr>
      <w:r w:rsidRPr="006827A2">
        <w:rPr>
          <w:rFonts w:ascii="Calibri" w:hAnsi="Calibri"/>
          <w:sz w:val="22"/>
          <w:szCs w:val="22"/>
        </w:rPr>
        <w:t>c.</w:t>
      </w:r>
      <w:r w:rsidR="00FD2207">
        <w:rPr>
          <w:rFonts w:ascii="Calibri" w:hAnsi="Calibri"/>
          <w:sz w:val="22"/>
          <w:szCs w:val="22"/>
        </w:rPr>
        <w:tab/>
      </w:r>
      <w:r w:rsidRPr="006827A2">
        <w:rPr>
          <w:rFonts w:ascii="Calibri" w:hAnsi="Calibri"/>
          <w:sz w:val="22"/>
          <w:szCs w:val="22"/>
        </w:rPr>
        <w:t>Printer troubleshooter</w:t>
      </w:r>
    </w:p>
    <w:p w14:paraId="7E8060BB" w14:textId="0A142748"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rPr>
      </w:pPr>
      <w:r w:rsidRPr="006827A2">
        <w:rPr>
          <w:rFonts w:ascii="Calibri" w:hAnsi="Calibri"/>
          <w:sz w:val="22"/>
          <w:szCs w:val="22"/>
        </w:rPr>
        <w:t>d.</w:t>
      </w:r>
      <w:r w:rsidR="00FD2207">
        <w:rPr>
          <w:rFonts w:ascii="Calibri" w:hAnsi="Calibri"/>
          <w:sz w:val="22"/>
          <w:szCs w:val="22"/>
        </w:rPr>
        <w:tab/>
      </w:r>
      <w:r w:rsidRPr="006827A2">
        <w:rPr>
          <w:rFonts w:ascii="Calibri" w:hAnsi="Calibri"/>
          <w:sz w:val="22"/>
          <w:szCs w:val="22"/>
        </w:rPr>
        <w:t>Programs and Features</w:t>
      </w:r>
    </w:p>
    <w:p w14:paraId="1E0BF426" w14:textId="77777777" w:rsidR="00901B95" w:rsidRPr="006827A2" w:rsidRDefault="00901B95" w:rsidP="00FD2207">
      <w:pPr>
        <w:pStyle w:val="EOCNL"/>
        <w:tabs>
          <w:tab w:val="clear" w:pos="1320"/>
        </w:tabs>
        <w:ind w:left="1080" w:hanging="360"/>
        <w:rPr>
          <w:rFonts w:ascii="Calibri" w:hAnsi="Calibri"/>
          <w:sz w:val="22"/>
          <w:szCs w:val="22"/>
        </w:rPr>
      </w:pPr>
      <w:r w:rsidRPr="006827A2">
        <w:rPr>
          <w:rFonts w:ascii="Calibri" w:hAnsi="Calibri"/>
          <w:sz w:val="22"/>
          <w:szCs w:val="22"/>
        </w:rPr>
        <w:t>10.</w:t>
      </w:r>
      <w:r w:rsidRPr="006827A2">
        <w:rPr>
          <w:rFonts w:ascii="Calibri" w:hAnsi="Calibri"/>
          <w:sz w:val="22"/>
          <w:szCs w:val="22"/>
        </w:rPr>
        <w:tab/>
        <w:t>When sharing a folder, which share permission should be configured?</w:t>
      </w:r>
    </w:p>
    <w:p w14:paraId="4BA2265A" w14:textId="51D66C29"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rPr>
      </w:pPr>
      <w:r w:rsidRPr="006827A2">
        <w:rPr>
          <w:rFonts w:ascii="Calibri" w:hAnsi="Calibri"/>
          <w:sz w:val="22"/>
          <w:szCs w:val="22"/>
        </w:rPr>
        <w:t>a.</w:t>
      </w:r>
      <w:r w:rsidR="00FD2207">
        <w:rPr>
          <w:rFonts w:ascii="Calibri" w:hAnsi="Calibri"/>
          <w:sz w:val="22"/>
          <w:szCs w:val="22"/>
        </w:rPr>
        <w:tab/>
      </w:r>
      <w:r w:rsidRPr="006827A2">
        <w:rPr>
          <w:rFonts w:ascii="Calibri" w:hAnsi="Calibri"/>
          <w:sz w:val="22"/>
          <w:szCs w:val="22"/>
        </w:rPr>
        <w:t>Deny Full Control</w:t>
      </w:r>
    </w:p>
    <w:p w14:paraId="26A62EA7" w14:textId="699FE483"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highlight w:val="yellow"/>
        </w:rPr>
      </w:pPr>
      <w:r w:rsidRPr="006827A2">
        <w:rPr>
          <w:rFonts w:ascii="Calibri" w:hAnsi="Calibri"/>
          <w:sz w:val="22"/>
          <w:szCs w:val="22"/>
          <w:highlight w:val="yellow"/>
        </w:rPr>
        <w:t>b.</w:t>
      </w:r>
      <w:r w:rsidR="00FD2207">
        <w:rPr>
          <w:rFonts w:ascii="Calibri" w:hAnsi="Calibri"/>
          <w:sz w:val="22"/>
          <w:szCs w:val="22"/>
          <w:highlight w:val="yellow"/>
        </w:rPr>
        <w:tab/>
      </w:r>
      <w:r w:rsidRPr="006827A2">
        <w:rPr>
          <w:rFonts w:ascii="Calibri" w:hAnsi="Calibri"/>
          <w:sz w:val="22"/>
          <w:szCs w:val="22"/>
          <w:highlight w:val="yellow"/>
        </w:rPr>
        <w:t xml:space="preserve">Allow Full Control </w:t>
      </w:r>
    </w:p>
    <w:p w14:paraId="50587BFB" w14:textId="632E8566"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rPr>
      </w:pPr>
      <w:r w:rsidRPr="006827A2">
        <w:rPr>
          <w:rFonts w:ascii="Calibri" w:hAnsi="Calibri"/>
          <w:sz w:val="22"/>
          <w:szCs w:val="22"/>
        </w:rPr>
        <w:t>c.</w:t>
      </w:r>
      <w:r w:rsidR="00FD2207">
        <w:rPr>
          <w:rFonts w:ascii="Calibri" w:hAnsi="Calibri"/>
          <w:sz w:val="22"/>
          <w:szCs w:val="22"/>
        </w:rPr>
        <w:tab/>
      </w:r>
      <w:r w:rsidRPr="006827A2">
        <w:rPr>
          <w:rFonts w:ascii="Calibri" w:hAnsi="Calibri"/>
          <w:sz w:val="22"/>
          <w:szCs w:val="22"/>
        </w:rPr>
        <w:t>Allow Read</w:t>
      </w:r>
    </w:p>
    <w:p w14:paraId="6D9938AD" w14:textId="18B4359E" w:rsidR="00901B95" w:rsidRPr="006827A2" w:rsidRDefault="00901B95" w:rsidP="00FD2207">
      <w:pPr>
        <w:pStyle w:val="EOCNL"/>
        <w:tabs>
          <w:tab w:val="clear" w:pos="1320"/>
          <w:tab w:val="left" w:pos="2520"/>
          <w:tab w:val="left" w:pos="2880"/>
          <w:tab w:val="left" w:pos="3240"/>
        </w:tabs>
        <w:ind w:left="2160" w:hanging="1080"/>
        <w:rPr>
          <w:rFonts w:ascii="Calibri" w:hAnsi="Calibri"/>
          <w:sz w:val="22"/>
          <w:szCs w:val="22"/>
        </w:rPr>
      </w:pPr>
      <w:r w:rsidRPr="006827A2">
        <w:rPr>
          <w:rFonts w:ascii="Calibri" w:hAnsi="Calibri"/>
          <w:sz w:val="22"/>
          <w:szCs w:val="22"/>
        </w:rPr>
        <w:t>d.</w:t>
      </w:r>
      <w:r w:rsidR="00FD2207">
        <w:rPr>
          <w:rFonts w:ascii="Calibri" w:hAnsi="Calibri"/>
          <w:sz w:val="22"/>
          <w:szCs w:val="22"/>
        </w:rPr>
        <w:tab/>
      </w:r>
      <w:r w:rsidRPr="006827A2">
        <w:rPr>
          <w:rFonts w:ascii="Calibri" w:hAnsi="Calibri"/>
          <w:sz w:val="22"/>
          <w:szCs w:val="22"/>
        </w:rPr>
        <w:t>Allow Modify</w:t>
      </w:r>
    </w:p>
    <w:p w14:paraId="2A2045A7" w14:textId="77777777" w:rsidR="00901B95" w:rsidRPr="006827A2" w:rsidRDefault="00901B95" w:rsidP="00901B95">
      <w:pPr>
        <w:pStyle w:val="Heading2"/>
      </w:pPr>
      <w:r w:rsidRPr="006827A2">
        <w:t>Fill in the Blank</w:t>
      </w:r>
    </w:p>
    <w:p w14:paraId="331CD470" w14:textId="77777777" w:rsidR="00901B95" w:rsidRPr="00901B95" w:rsidRDefault="00901B95" w:rsidP="00901B95">
      <w:pPr>
        <w:rPr>
          <w:b/>
        </w:rPr>
      </w:pPr>
      <w:r w:rsidRPr="00901B95">
        <w:rPr>
          <w:b/>
        </w:rPr>
        <w:t>Complete the following sentences by writing the correct word or words in the blanks provided.</w:t>
      </w:r>
    </w:p>
    <w:p w14:paraId="740E8C13" w14:textId="77777777" w:rsidR="00901B95" w:rsidRPr="006827A2" w:rsidRDefault="00901B95" w:rsidP="00901B95">
      <w:pPr>
        <w:pStyle w:val="EOCNL"/>
        <w:tabs>
          <w:tab w:val="clear" w:pos="1320"/>
          <w:tab w:val="clear" w:pos="1440"/>
          <w:tab w:val="left" w:pos="2520"/>
        </w:tabs>
        <w:ind w:left="1080" w:hanging="360"/>
        <w:rPr>
          <w:rFonts w:ascii="Calibri" w:hAnsi="Calibri"/>
          <w:sz w:val="22"/>
          <w:szCs w:val="22"/>
        </w:rPr>
      </w:pPr>
      <w:r w:rsidRPr="006827A2">
        <w:rPr>
          <w:rFonts w:ascii="Calibri" w:hAnsi="Calibri"/>
          <w:sz w:val="22"/>
          <w:szCs w:val="22"/>
        </w:rPr>
        <w:t>1.</w:t>
      </w:r>
      <w:r w:rsidRPr="006827A2">
        <w:rPr>
          <w:rFonts w:ascii="Calibri" w:hAnsi="Calibri"/>
          <w:sz w:val="22"/>
          <w:szCs w:val="22"/>
        </w:rPr>
        <w:tab/>
        <w:t xml:space="preserve">A </w:t>
      </w:r>
      <w:r w:rsidRPr="006827A2">
        <w:rPr>
          <w:rFonts w:ascii="Calibri" w:hAnsi="Calibri"/>
          <w:sz w:val="22"/>
          <w:szCs w:val="22"/>
          <w:highlight w:val="yellow"/>
          <w:u w:val="single"/>
        </w:rPr>
        <w:t>network location</w:t>
      </w:r>
      <w:r w:rsidRPr="006827A2">
        <w:rPr>
          <w:rFonts w:ascii="Calibri" w:hAnsi="Calibri"/>
          <w:sz w:val="22"/>
          <w:szCs w:val="22"/>
        </w:rPr>
        <w:t xml:space="preserve"> is a collection of security settings that’s appropriate for the type of network to which a user wants to connect.</w:t>
      </w:r>
    </w:p>
    <w:p w14:paraId="6D20A85D" w14:textId="77777777" w:rsidR="00901B95" w:rsidRPr="006827A2" w:rsidRDefault="00901B95" w:rsidP="00901B95">
      <w:pPr>
        <w:pStyle w:val="EOCNL"/>
        <w:tabs>
          <w:tab w:val="clear" w:pos="1320"/>
          <w:tab w:val="clear" w:pos="1440"/>
          <w:tab w:val="left" w:pos="2520"/>
        </w:tabs>
        <w:ind w:left="1080" w:hanging="360"/>
        <w:rPr>
          <w:rFonts w:ascii="Calibri" w:hAnsi="Calibri"/>
          <w:sz w:val="22"/>
          <w:szCs w:val="22"/>
        </w:rPr>
      </w:pPr>
      <w:r w:rsidRPr="006827A2">
        <w:rPr>
          <w:rFonts w:ascii="Calibri" w:hAnsi="Calibri"/>
          <w:sz w:val="22"/>
          <w:szCs w:val="22"/>
        </w:rPr>
        <w:t>2.</w:t>
      </w:r>
      <w:r w:rsidRPr="006827A2">
        <w:rPr>
          <w:rFonts w:ascii="Calibri" w:hAnsi="Calibri"/>
          <w:sz w:val="22"/>
          <w:szCs w:val="22"/>
        </w:rPr>
        <w:tab/>
        <w:t xml:space="preserve">Each default library in Windows 10 has </w:t>
      </w:r>
      <w:r w:rsidRPr="006827A2">
        <w:rPr>
          <w:rFonts w:ascii="Calibri" w:hAnsi="Calibri"/>
          <w:sz w:val="22"/>
          <w:szCs w:val="22"/>
          <w:highlight w:val="yellow"/>
          <w:u w:val="single"/>
        </w:rPr>
        <w:t>Public folders</w:t>
      </w:r>
      <w:r w:rsidRPr="006827A2">
        <w:rPr>
          <w:rFonts w:ascii="Calibri" w:hAnsi="Calibri"/>
          <w:sz w:val="22"/>
          <w:szCs w:val="22"/>
        </w:rPr>
        <w:t>, created to easily share documents, music, and so on with network users.</w:t>
      </w:r>
    </w:p>
    <w:p w14:paraId="18E7F48B" w14:textId="77777777" w:rsidR="00901B95" w:rsidRPr="006827A2" w:rsidRDefault="00901B95" w:rsidP="00901B95">
      <w:pPr>
        <w:pStyle w:val="EOCNL"/>
        <w:tabs>
          <w:tab w:val="left" w:pos="2520"/>
        </w:tabs>
        <w:ind w:left="1080" w:hanging="360"/>
        <w:rPr>
          <w:rFonts w:ascii="Calibri" w:hAnsi="Calibri"/>
          <w:sz w:val="22"/>
          <w:szCs w:val="22"/>
        </w:rPr>
      </w:pPr>
      <w:r w:rsidRPr="006827A2">
        <w:rPr>
          <w:rFonts w:ascii="Calibri" w:hAnsi="Calibri"/>
          <w:sz w:val="22"/>
          <w:szCs w:val="22"/>
        </w:rPr>
        <w:t>3.</w:t>
      </w:r>
      <w:r w:rsidRPr="006827A2">
        <w:rPr>
          <w:rFonts w:ascii="Calibri" w:hAnsi="Calibri"/>
          <w:sz w:val="22"/>
          <w:szCs w:val="22"/>
        </w:rPr>
        <w:tab/>
      </w:r>
      <w:r w:rsidRPr="006827A2">
        <w:rPr>
          <w:rFonts w:ascii="Calibri" w:hAnsi="Calibri"/>
          <w:sz w:val="22"/>
          <w:szCs w:val="22"/>
          <w:highlight w:val="yellow"/>
          <w:u w:val="single"/>
        </w:rPr>
        <w:t>Basic sharing</w:t>
      </w:r>
      <w:r w:rsidRPr="006827A2">
        <w:rPr>
          <w:rFonts w:ascii="Calibri" w:hAnsi="Calibri"/>
          <w:sz w:val="22"/>
          <w:szCs w:val="22"/>
        </w:rPr>
        <w:t xml:space="preserve"> allows a user to share a file or folder with another user and restrict that user to Read or Read/Write actions.</w:t>
      </w:r>
    </w:p>
    <w:p w14:paraId="159D3C9C" w14:textId="77777777" w:rsidR="00901B95" w:rsidRPr="006827A2" w:rsidRDefault="00901B95" w:rsidP="00901B95">
      <w:pPr>
        <w:pStyle w:val="EOCNL"/>
        <w:tabs>
          <w:tab w:val="clear" w:pos="1320"/>
          <w:tab w:val="clear" w:pos="1440"/>
          <w:tab w:val="left" w:pos="2520"/>
        </w:tabs>
        <w:ind w:left="1080" w:hanging="360"/>
        <w:rPr>
          <w:rFonts w:ascii="Calibri" w:hAnsi="Calibri"/>
          <w:sz w:val="22"/>
          <w:szCs w:val="22"/>
        </w:rPr>
      </w:pPr>
      <w:r w:rsidRPr="006827A2">
        <w:rPr>
          <w:rFonts w:ascii="Calibri" w:hAnsi="Calibri"/>
          <w:sz w:val="22"/>
          <w:szCs w:val="22"/>
        </w:rPr>
        <w:t>4.</w:t>
      </w:r>
      <w:r w:rsidRPr="006827A2">
        <w:rPr>
          <w:rFonts w:ascii="Calibri" w:hAnsi="Calibri"/>
          <w:sz w:val="22"/>
          <w:szCs w:val="22"/>
        </w:rPr>
        <w:tab/>
        <w:t xml:space="preserve">After setting permissions on a parent folder, new files and subfolders that are created in the folder </w:t>
      </w:r>
      <w:r w:rsidRPr="006827A2">
        <w:rPr>
          <w:rFonts w:ascii="Calibri" w:hAnsi="Calibri"/>
          <w:sz w:val="22"/>
          <w:szCs w:val="22"/>
          <w:highlight w:val="yellow"/>
          <w:u w:val="single"/>
        </w:rPr>
        <w:t>inherit</w:t>
      </w:r>
      <w:r w:rsidRPr="006827A2">
        <w:rPr>
          <w:rFonts w:ascii="Calibri" w:hAnsi="Calibri"/>
          <w:sz w:val="22"/>
          <w:szCs w:val="22"/>
        </w:rPr>
        <w:t xml:space="preserve"> these permissions.</w:t>
      </w:r>
    </w:p>
    <w:p w14:paraId="4C2AE46B" w14:textId="77777777" w:rsidR="00901B95" w:rsidRPr="006827A2" w:rsidRDefault="00901B95" w:rsidP="00901B95">
      <w:pPr>
        <w:pStyle w:val="EOCNL"/>
        <w:tabs>
          <w:tab w:val="clear" w:pos="1320"/>
          <w:tab w:val="clear" w:pos="1440"/>
          <w:tab w:val="left" w:pos="2520"/>
        </w:tabs>
        <w:ind w:left="1080" w:hanging="360"/>
        <w:rPr>
          <w:rFonts w:ascii="Calibri" w:hAnsi="Calibri"/>
          <w:sz w:val="22"/>
          <w:szCs w:val="22"/>
        </w:rPr>
      </w:pPr>
      <w:r w:rsidRPr="006827A2">
        <w:rPr>
          <w:rFonts w:ascii="Calibri" w:hAnsi="Calibri"/>
          <w:sz w:val="22"/>
          <w:szCs w:val="22"/>
        </w:rPr>
        <w:t>5.</w:t>
      </w:r>
      <w:r w:rsidRPr="006827A2">
        <w:rPr>
          <w:rFonts w:ascii="Calibri" w:hAnsi="Calibri"/>
          <w:sz w:val="22"/>
          <w:szCs w:val="22"/>
        </w:rPr>
        <w:tab/>
      </w:r>
      <w:r w:rsidRPr="006827A2">
        <w:rPr>
          <w:rFonts w:ascii="Calibri" w:hAnsi="Calibri"/>
          <w:sz w:val="22"/>
          <w:szCs w:val="22"/>
          <w:highlight w:val="yellow"/>
          <w:u w:val="single"/>
        </w:rPr>
        <w:t>NTFS</w:t>
      </w:r>
      <w:r w:rsidRPr="006827A2">
        <w:rPr>
          <w:rFonts w:ascii="Calibri" w:hAnsi="Calibri"/>
          <w:sz w:val="22"/>
          <w:szCs w:val="22"/>
        </w:rPr>
        <w:t xml:space="preserve"> permissions apply to users who log on locally or remotely.</w:t>
      </w:r>
    </w:p>
    <w:p w14:paraId="2489BC1B" w14:textId="77777777" w:rsidR="00901B95" w:rsidRPr="006827A2" w:rsidRDefault="00901B95" w:rsidP="00901B95">
      <w:pPr>
        <w:pStyle w:val="EOCNL"/>
        <w:tabs>
          <w:tab w:val="clear" w:pos="1320"/>
          <w:tab w:val="clear" w:pos="1440"/>
          <w:tab w:val="left" w:pos="2520"/>
        </w:tabs>
        <w:ind w:left="1080" w:hanging="360"/>
        <w:rPr>
          <w:rFonts w:ascii="Calibri" w:hAnsi="Calibri"/>
          <w:sz w:val="22"/>
          <w:szCs w:val="22"/>
        </w:rPr>
      </w:pPr>
      <w:r w:rsidRPr="006827A2">
        <w:rPr>
          <w:rFonts w:ascii="Calibri" w:hAnsi="Calibri"/>
          <w:sz w:val="22"/>
          <w:szCs w:val="22"/>
        </w:rPr>
        <w:t>6.</w:t>
      </w:r>
      <w:r w:rsidRPr="006827A2">
        <w:rPr>
          <w:rFonts w:ascii="Calibri" w:hAnsi="Calibri"/>
          <w:sz w:val="22"/>
          <w:szCs w:val="22"/>
        </w:rPr>
        <w:tab/>
        <w:t xml:space="preserve">The </w:t>
      </w:r>
      <w:r w:rsidRPr="006827A2">
        <w:rPr>
          <w:rFonts w:ascii="Calibri" w:hAnsi="Calibri"/>
          <w:sz w:val="22"/>
          <w:szCs w:val="22"/>
          <w:highlight w:val="yellow"/>
          <w:u w:val="single"/>
        </w:rPr>
        <w:t>public network</w:t>
      </w:r>
      <w:r w:rsidRPr="006827A2">
        <w:rPr>
          <w:rFonts w:ascii="Calibri" w:hAnsi="Calibri"/>
          <w:sz w:val="22"/>
          <w:szCs w:val="22"/>
        </w:rPr>
        <w:t xml:space="preserve"> is a network location that has the most restrictive firewall rules, including blocking file sharing and network discovery.</w:t>
      </w:r>
    </w:p>
    <w:p w14:paraId="53022C7A" w14:textId="77777777" w:rsidR="00901B95" w:rsidRPr="006827A2" w:rsidRDefault="00901B95" w:rsidP="00901B95">
      <w:pPr>
        <w:pStyle w:val="EOCNL"/>
        <w:tabs>
          <w:tab w:val="left" w:pos="2520"/>
        </w:tabs>
        <w:ind w:left="1080" w:hanging="360"/>
        <w:rPr>
          <w:rFonts w:ascii="Calibri" w:hAnsi="Calibri"/>
          <w:sz w:val="22"/>
          <w:szCs w:val="22"/>
        </w:rPr>
      </w:pPr>
      <w:r w:rsidRPr="006827A2">
        <w:rPr>
          <w:rFonts w:ascii="Calibri" w:hAnsi="Calibri"/>
          <w:sz w:val="22"/>
          <w:szCs w:val="22"/>
        </w:rPr>
        <w:t>7.</w:t>
      </w:r>
      <w:r w:rsidRPr="006827A2">
        <w:rPr>
          <w:rFonts w:ascii="Calibri" w:hAnsi="Calibri"/>
          <w:sz w:val="22"/>
          <w:szCs w:val="22"/>
        </w:rPr>
        <w:tab/>
      </w:r>
      <w:r w:rsidRPr="006827A2">
        <w:rPr>
          <w:rFonts w:ascii="Calibri" w:hAnsi="Calibri"/>
          <w:sz w:val="22"/>
          <w:szCs w:val="22"/>
          <w:highlight w:val="yellow"/>
          <w:u w:val="single"/>
        </w:rPr>
        <w:t>Advanced sharing</w:t>
      </w:r>
      <w:r w:rsidRPr="006827A2">
        <w:rPr>
          <w:rFonts w:ascii="Calibri" w:hAnsi="Calibri"/>
          <w:sz w:val="22"/>
          <w:szCs w:val="22"/>
        </w:rPr>
        <w:t xml:space="preserve"> allows users to share files, folders, or an entire drive, and set permissions on shared files and folders (Read, Change, or Full Control).</w:t>
      </w:r>
    </w:p>
    <w:p w14:paraId="157127E7" w14:textId="77777777" w:rsidR="00901B95" w:rsidRPr="006827A2" w:rsidRDefault="00901B95" w:rsidP="00901B95">
      <w:pPr>
        <w:pStyle w:val="EOCNL"/>
        <w:tabs>
          <w:tab w:val="clear" w:pos="1320"/>
          <w:tab w:val="clear" w:pos="1440"/>
          <w:tab w:val="left" w:pos="2520"/>
        </w:tabs>
        <w:ind w:left="1080" w:hanging="360"/>
        <w:rPr>
          <w:rFonts w:ascii="Calibri" w:hAnsi="Calibri"/>
          <w:sz w:val="22"/>
          <w:szCs w:val="22"/>
        </w:rPr>
      </w:pPr>
      <w:r w:rsidRPr="006827A2">
        <w:rPr>
          <w:rFonts w:ascii="Calibri" w:hAnsi="Calibri"/>
          <w:sz w:val="22"/>
          <w:szCs w:val="22"/>
        </w:rPr>
        <w:t>8.</w:t>
      </w:r>
      <w:r w:rsidRPr="006827A2">
        <w:rPr>
          <w:rFonts w:ascii="Calibri" w:hAnsi="Calibri"/>
          <w:sz w:val="22"/>
          <w:szCs w:val="22"/>
        </w:rPr>
        <w:tab/>
      </w:r>
      <w:r w:rsidRPr="006827A2">
        <w:rPr>
          <w:rFonts w:ascii="Calibri" w:hAnsi="Calibri"/>
          <w:sz w:val="22"/>
          <w:szCs w:val="22"/>
          <w:highlight w:val="yellow"/>
          <w:u w:val="single"/>
        </w:rPr>
        <w:t>HomeGroup</w:t>
      </w:r>
      <w:r w:rsidRPr="006827A2">
        <w:rPr>
          <w:rFonts w:ascii="Calibri" w:hAnsi="Calibri"/>
          <w:sz w:val="22"/>
          <w:szCs w:val="22"/>
        </w:rPr>
        <w:t xml:space="preserve"> is the built-in file and printer sharing feature in Windows 10 that’s designed for small office or home office networks.</w:t>
      </w:r>
    </w:p>
    <w:p w14:paraId="31148BC1" w14:textId="77777777" w:rsidR="00901B95" w:rsidRPr="006827A2" w:rsidRDefault="00901B95" w:rsidP="00901B95">
      <w:pPr>
        <w:pStyle w:val="EOCNL"/>
        <w:tabs>
          <w:tab w:val="clear" w:pos="1320"/>
          <w:tab w:val="clear" w:pos="1440"/>
          <w:tab w:val="left" w:pos="2520"/>
        </w:tabs>
        <w:ind w:left="1080" w:hanging="360"/>
        <w:rPr>
          <w:rFonts w:ascii="Calibri" w:hAnsi="Calibri"/>
          <w:sz w:val="22"/>
          <w:szCs w:val="22"/>
        </w:rPr>
      </w:pPr>
      <w:r w:rsidRPr="006827A2">
        <w:rPr>
          <w:rFonts w:ascii="Calibri" w:hAnsi="Calibri"/>
          <w:sz w:val="22"/>
          <w:szCs w:val="22"/>
        </w:rPr>
        <w:t>9.</w:t>
      </w:r>
      <w:r w:rsidRPr="006827A2">
        <w:rPr>
          <w:rFonts w:ascii="Calibri" w:hAnsi="Calibri"/>
          <w:sz w:val="22"/>
          <w:szCs w:val="22"/>
        </w:rPr>
        <w:tab/>
        <w:t xml:space="preserve">When users connect to the share over the network, both the share and NTFS permissions combine, and the most </w:t>
      </w:r>
      <w:r w:rsidRPr="006827A2">
        <w:rPr>
          <w:rFonts w:ascii="Calibri" w:hAnsi="Calibri"/>
          <w:sz w:val="22"/>
          <w:szCs w:val="22"/>
          <w:highlight w:val="yellow"/>
          <w:u w:val="single"/>
        </w:rPr>
        <w:t>restrictive</w:t>
      </w:r>
      <w:r w:rsidRPr="006827A2">
        <w:rPr>
          <w:rFonts w:ascii="Calibri" w:hAnsi="Calibri"/>
          <w:sz w:val="22"/>
          <w:szCs w:val="22"/>
        </w:rPr>
        <w:t xml:space="preserve"> set is applied.</w:t>
      </w:r>
    </w:p>
    <w:p w14:paraId="7C4245D9" w14:textId="77777777" w:rsidR="00901B95" w:rsidRPr="006827A2" w:rsidRDefault="00901B95" w:rsidP="00901B95">
      <w:pPr>
        <w:pStyle w:val="EOCNL"/>
        <w:tabs>
          <w:tab w:val="clear" w:pos="1320"/>
          <w:tab w:val="clear" w:pos="1440"/>
          <w:tab w:val="left" w:pos="2520"/>
        </w:tabs>
        <w:ind w:left="1080" w:hanging="360"/>
        <w:rPr>
          <w:rFonts w:ascii="Calibri" w:hAnsi="Calibri"/>
          <w:sz w:val="22"/>
          <w:szCs w:val="22"/>
        </w:rPr>
      </w:pPr>
      <w:r w:rsidRPr="006827A2">
        <w:rPr>
          <w:rFonts w:ascii="Calibri" w:hAnsi="Calibri"/>
          <w:sz w:val="22"/>
          <w:szCs w:val="22"/>
        </w:rPr>
        <w:t>10.</w:t>
      </w:r>
      <w:r w:rsidRPr="006827A2">
        <w:rPr>
          <w:rFonts w:ascii="Calibri" w:hAnsi="Calibri"/>
          <w:sz w:val="22"/>
          <w:szCs w:val="22"/>
        </w:rPr>
        <w:tab/>
      </w:r>
      <w:r w:rsidRPr="006827A2">
        <w:rPr>
          <w:rFonts w:ascii="Calibri" w:hAnsi="Calibri"/>
          <w:sz w:val="22"/>
          <w:szCs w:val="22"/>
          <w:highlight w:val="yellow"/>
          <w:u w:val="single"/>
        </w:rPr>
        <w:t>Effective</w:t>
      </w:r>
      <w:r w:rsidRPr="006827A2">
        <w:rPr>
          <w:rFonts w:ascii="Calibri" w:hAnsi="Calibri"/>
          <w:sz w:val="22"/>
          <w:szCs w:val="22"/>
        </w:rPr>
        <w:t xml:space="preserve"> permissions for an object, such as a folder, are permissions granted to a user or group based on the permissions granted through group membership and </w:t>
      </w:r>
      <w:r w:rsidRPr="006827A2">
        <w:rPr>
          <w:rFonts w:ascii="Calibri" w:hAnsi="Calibri"/>
          <w:sz w:val="22"/>
          <w:szCs w:val="22"/>
        </w:rPr>
        <w:br/>
        <w:t>any permissions inherited from the parent object.</w:t>
      </w:r>
    </w:p>
    <w:p w14:paraId="157E94C3" w14:textId="77777777" w:rsidR="00901B95" w:rsidRPr="00D62925" w:rsidRDefault="00901B95" w:rsidP="00901B95">
      <w:pPr>
        <w:pStyle w:val="Heading2"/>
      </w:pPr>
      <w:r w:rsidRPr="00D62925">
        <w:t>True / False</w:t>
      </w:r>
    </w:p>
    <w:p w14:paraId="341DCB4A" w14:textId="77777777" w:rsidR="00901B95" w:rsidRPr="00901B95" w:rsidRDefault="00901B95" w:rsidP="00901B95">
      <w:pPr>
        <w:rPr>
          <w:b/>
        </w:rPr>
      </w:pPr>
      <w:r w:rsidRPr="00901B95">
        <w:rPr>
          <w:b/>
        </w:rPr>
        <w:t>Circle T if the statement is true or F if the statement is false.</w:t>
      </w:r>
    </w:p>
    <w:p w14:paraId="760CB68A" w14:textId="77777777" w:rsidR="00901B95" w:rsidRPr="006827A2" w:rsidRDefault="00901B95" w:rsidP="00901B95">
      <w:pPr>
        <w:pStyle w:val="EOCNL"/>
        <w:tabs>
          <w:tab w:val="clear" w:pos="1320"/>
          <w:tab w:val="clear" w:pos="1440"/>
          <w:tab w:val="left" w:pos="1260"/>
          <w:tab w:val="left" w:pos="1710"/>
          <w:tab w:val="left" w:pos="3240"/>
        </w:tabs>
        <w:ind w:left="2070" w:hanging="1350"/>
        <w:rPr>
          <w:rFonts w:ascii="Calibri" w:hAnsi="Calibri"/>
          <w:b/>
          <w:sz w:val="22"/>
          <w:szCs w:val="22"/>
        </w:rPr>
      </w:pPr>
      <w:r w:rsidRPr="006827A2">
        <w:rPr>
          <w:rFonts w:ascii="Calibri" w:hAnsi="Calibri"/>
          <w:b/>
          <w:sz w:val="22"/>
          <w:szCs w:val="22"/>
        </w:rPr>
        <w:t>T</w:t>
      </w:r>
      <w:r w:rsidRPr="006827A2">
        <w:rPr>
          <w:rFonts w:ascii="Calibri" w:hAnsi="Calibri"/>
          <w:b/>
          <w:sz w:val="22"/>
          <w:szCs w:val="22"/>
        </w:rPr>
        <w:tab/>
      </w:r>
      <w:r w:rsidRPr="006827A2">
        <w:rPr>
          <w:rFonts w:ascii="Calibri" w:hAnsi="Calibri"/>
          <w:b/>
          <w:sz w:val="22"/>
          <w:szCs w:val="22"/>
          <w:highlight w:val="yellow"/>
        </w:rPr>
        <w:t>F</w:t>
      </w:r>
      <w:r w:rsidRPr="006827A2">
        <w:rPr>
          <w:rFonts w:ascii="Calibri" w:hAnsi="Calibri"/>
          <w:b/>
          <w:sz w:val="22"/>
          <w:szCs w:val="22"/>
        </w:rPr>
        <w:tab/>
      </w:r>
      <w:r w:rsidRPr="006827A2">
        <w:rPr>
          <w:rFonts w:ascii="Calibri" w:hAnsi="Calibri"/>
          <w:sz w:val="22"/>
          <w:szCs w:val="22"/>
        </w:rPr>
        <w:t>1.</w:t>
      </w:r>
      <w:r w:rsidRPr="006827A2">
        <w:rPr>
          <w:rFonts w:ascii="Calibri" w:hAnsi="Calibri"/>
          <w:sz w:val="22"/>
          <w:szCs w:val="22"/>
        </w:rPr>
        <w:tab/>
        <w:t>Network users can join two or more homegroups at a time.</w:t>
      </w:r>
    </w:p>
    <w:p w14:paraId="60C3B21C" w14:textId="77777777" w:rsidR="00901B95" w:rsidRPr="006827A2" w:rsidRDefault="00901B95" w:rsidP="00901B95">
      <w:pPr>
        <w:pStyle w:val="EOCNL"/>
        <w:tabs>
          <w:tab w:val="clear" w:pos="1320"/>
          <w:tab w:val="clear" w:pos="1440"/>
          <w:tab w:val="left" w:pos="1260"/>
          <w:tab w:val="left" w:pos="1710"/>
          <w:tab w:val="left" w:pos="3240"/>
        </w:tabs>
        <w:ind w:left="2070" w:hanging="1350"/>
        <w:rPr>
          <w:rFonts w:ascii="Calibri" w:hAnsi="Calibri"/>
          <w:sz w:val="22"/>
          <w:szCs w:val="22"/>
        </w:rPr>
      </w:pPr>
      <w:r w:rsidRPr="006827A2">
        <w:rPr>
          <w:rFonts w:ascii="Calibri" w:hAnsi="Calibri"/>
          <w:b/>
          <w:sz w:val="22"/>
          <w:szCs w:val="22"/>
        </w:rPr>
        <w:t>T</w:t>
      </w:r>
      <w:r w:rsidRPr="006827A2">
        <w:rPr>
          <w:rFonts w:ascii="Calibri" w:hAnsi="Calibri"/>
          <w:b/>
          <w:sz w:val="22"/>
          <w:szCs w:val="22"/>
        </w:rPr>
        <w:tab/>
      </w:r>
      <w:r w:rsidRPr="006827A2">
        <w:rPr>
          <w:rFonts w:ascii="Calibri" w:hAnsi="Calibri"/>
          <w:b/>
          <w:sz w:val="22"/>
          <w:szCs w:val="22"/>
          <w:highlight w:val="yellow"/>
        </w:rPr>
        <w:t>F</w:t>
      </w:r>
      <w:r w:rsidRPr="006827A2">
        <w:rPr>
          <w:rFonts w:ascii="Calibri" w:hAnsi="Calibri"/>
          <w:b/>
          <w:sz w:val="22"/>
          <w:szCs w:val="22"/>
        </w:rPr>
        <w:tab/>
      </w:r>
      <w:r w:rsidRPr="006827A2">
        <w:rPr>
          <w:rFonts w:ascii="Calibri" w:hAnsi="Calibri"/>
          <w:sz w:val="22"/>
          <w:szCs w:val="22"/>
        </w:rPr>
        <w:t>2.</w:t>
      </w:r>
      <w:r w:rsidRPr="006827A2">
        <w:rPr>
          <w:rFonts w:ascii="Calibri" w:hAnsi="Calibri"/>
          <w:b/>
          <w:sz w:val="22"/>
          <w:szCs w:val="22"/>
        </w:rPr>
        <w:tab/>
      </w:r>
      <w:r w:rsidRPr="006827A2">
        <w:rPr>
          <w:rFonts w:ascii="Calibri" w:hAnsi="Calibri"/>
          <w:sz w:val="22"/>
          <w:szCs w:val="22"/>
        </w:rPr>
        <w:t>When creating a homegroup, a user can share libraries but not printers.</w:t>
      </w:r>
    </w:p>
    <w:p w14:paraId="4E94BE41" w14:textId="77777777" w:rsidR="00901B95" w:rsidRPr="006827A2" w:rsidRDefault="00901B95" w:rsidP="00901B95">
      <w:pPr>
        <w:pStyle w:val="EOCNL"/>
        <w:tabs>
          <w:tab w:val="clear" w:pos="1320"/>
          <w:tab w:val="clear" w:pos="1440"/>
          <w:tab w:val="left" w:pos="1260"/>
          <w:tab w:val="left" w:pos="1710"/>
          <w:tab w:val="left" w:pos="3240"/>
        </w:tabs>
        <w:ind w:left="2070" w:hanging="1350"/>
        <w:rPr>
          <w:rFonts w:ascii="Calibri" w:hAnsi="Calibri"/>
          <w:b/>
          <w:sz w:val="22"/>
          <w:szCs w:val="22"/>
        </w:rPr>
      </w:pPr>
      <w:r w:rsidRPr="006827A2">
        <w:rPr>
          <w:rFonts w:ascii="Calibri" w:hAnsi="Calibri"/>
          <w:b/>
          <w:sz w:val="22"/>
          <w:szCs w:val="22"/>
          <w:highlight w:val="yellow"/>
        </w:rPr>
        <w:t>T</w:t>
      </w:r>
      <w:r w:rsidRPr="006827A2">
        <w:rPr>
          <w:rFonts w:ascii="Calibri" w:hAnsi="Calibri"/>
          <w:b/>
          <w:sz w:val="22"/>
          <w:szCs w:val="22"/>
        </w:rPr>
        <w:tab/>
        <w:t>F</w:t>
      </w:r>
      <w:r w:rsidRPr="006827A2">
        <w:rPr>
          <w:rFonts w:ascii="Calibri" w:hAnsi="Calibri"/>
          <w:b/>
          <w:sz w:val="22"/>
          <w:szCs w:val="22"/>
        </w:rPr>
        <w:tab/>
      </w:r>
      <w:r w:rsidRPr="006827A2">
        <w:rPr>
          <w:rFonts w:ascii="Calibri" w:hAnsi="Calibri"/>
          <w:sz w:val="22"/>
          <w:szCs w:val="22"/>
        </w:rPr>
        <w:t>3.</w:t>
      </w:r>
      <w:r w:rsidRPr="006827A2">
        <w:rPr>
          <w:rFonts w:ascii="Calibri" w:hAnsi="Calibri"/>
          <w:sz w:val="22"/>
          <w:szCs w:val="22"/>
        </w:rPr>
        <w:tab/>
        <w:t>Public folder sharing in Windows 10 is turned off by default, except on a homegroup.</w:t>
      </w:r>
    </w:p>
    <w:p w14:paraId="3B539489" w14:textId="77777777" w:rsidR="00901B95" w:rsidRPr="006827A2" w:rsidRDefault="00901B95" w:rsidP="00901B95">
      <w:pPr>
        <w:pStyle w:val="EOCNL"/>
        <w:tabs>
          <w:tab w:val="clear" w:pos="1320"/>
          <w:tab w:val="clear" w:pos="1440"/>
          <w:tab w:val="left" w:pos="1260"/>
          <w:tab w:val="left" w:pos="1710"/>
          <w:tab w:val="left" w:pos="3240"/>
        </w:tabs>
        <w:ind w:left="2070" w:hanging="1350"/>
        <w:rPr>
          <w:rFonts w:ascii="Calibri" w:hAnsi="Calibri"/>
          <w:sz w:val="22"/>
          <w:szCs w:val="22"/>
        </w:rPr>
      </w:pPr>
      <w:r w:rsidRPr="006827A2">
        <w:rPr>
          <w:rFonts w:ascii="Calibri" w:hAnsi="Calibri"/>
          <w:b/>
          <w:sz w:val="22"/>
          <w:szCs w:val="22"/>
          <w:highlight w:val="yellow"/>
        </w:rPr>
        <w:t>T</w:t>
      </w:r>
      <w:r w:rsidRPr="006827A2">
        <w:rPr>
          <w:rFonts w:ascii="Calibri" w:hAnsi="Calibri"/>
          <w:b/>
          <w:sz w:val="22"/>
          <w:szCs w:val="22"/>
        </w:rPr>
        <w:tab/>
        <w:t>F</w:t>
      </w:r>
      <w:r w:rsidRPr="006827A2">
        <w:rPr>
          <w:rFonts w:ascii="Calibri" w:hAnsi="Calibri"/>
          <w:b/>
          <w:sz w:val="22"/>
          <w:szCs w:val="22"/>
        </w:rPr>
        <w:tab/>
      </w:r>
      <w:r w:rsidRPr="006827A2">
        <w:rPr>
          <w:rFonts w:ascii="Calibri" w:hAnsi="Calibri"/>
          <w:sz w:val="22"/>
          <w:szCs w:val="22"/>
        </w:rPr>
        <w:t>4.</w:t>
      </w:r>
      <w:r w:rsidRPr="006827A2">
        <w:rPr>
          <w:rFonts w:ascii="Calibri" w:hAnsi="Calibri"/>
          <w:sz w:val="22"/>
          <w:szCs w:val="22"/>
        </w:rPr>
        <w:tab/>
        <w:t>Share permissions apply to users who connect to a shared folder over a network.</w:t>
      </w:r>
    </w:p>
    <w:p w14:paraId="10762C35" w14:textId="77777777" w:rsidR="00901B95" w:rsidRPr="006827A2" w:rsidRDefault="00901B95" w:rsidP="00901B95">
      <w:pPr>
        <w:pStyle w:val="EOCNL"/>
        <w:tabs>
          <w:tab w:val="clear" w:pos="1320"/>
          <w:tab w:val="clear" w:pos="1440"/>
          <w:tab w:val="left" w:pos="1260"/>
          <w:tab w:val="left" w:pos="1710"/>
          <w:tab w:val="left" w:pos="3240"/>
        </w:tabs>
        <w:ind w:left="2070" w:hanging="1350"/>
        <w:rPr>
          <w:rFonts w:ascii="Calibri" w:hAnsi="Calibri"/>
          <w:sz w:val="22"/>
          <w:szCs w:val="22"/>
        </w:rPr>
      </w:pPr>
      <w:r w:rsidRPr="006827A2">
        <w:rPr>
          <w:rFonts w:ascii="Calibri" w:hAnsi="Calibri"/>
          <w:b/>
          <w:sz w:val="22"/>
          <w:szCs w:val="22"/>
          <w:highlight w:val="yellow"/>
        </w:rPr>
        <w:t>T</w:t>
      </w:r>
      <w:r w:rsidRPr="006827A2">
        <w:rPr>
          <w:rFonts w:ascii="Calibri" w:hAnsi="Calibri"/>
          <w:b/>
          <w:sz w:val="22"/>
          <w:szCs w:val="22"/>
        </w:rPr>
        <w:tab/>
        <w:t>F</w:t>
      </w:r>
      <w:r w:rsidRPr="006827A2">
        <w:rPr>
          <w:rFonts w:ascii="Calibri" w:hAnsi="Calibri"/>
          <w:b/>
          <w:sz w:val="22"/>
          <w:szCs w:val="22"/>
        </w:rPr>
        <w:tab/>
      </w:r>
      <w:r w:rsidRPr="006827A2">
        <w:rPr>
          <w:rFonts w:ascii="Calibri" w:hAnsi="Calibri"/>
          <w:sz w:val="22"/>
          <w:szCs w:val="22"/>
        </w:rPr>
        <w:t>5.</w:t>
      </w:r>
      <w:r w:rsidRPr="006827A2">
        <w:rPr>
          <w:rFonts w:ascii="Calibri" w:hAnsi="Calibri"/>
          <w:sz w:val="22"/>
          <w:szCs w:val="22"/>
        </w:rPr>
        <w:tab/>
        <w:t>A user has full permissions over his own print jobs.</w:t>
      </w:r>
    </w:p>
    <w:p w14:paraId="208A97F7" w14:textId="77777777" w:rsidR="00901B95" w:rsidRPr="006827A2" w:rsidRDefault="00901B95" w:rsidP="004A42C4">
      <w:pPr>
        <w:pStyle w:val="Heading1"/>
        <w:pageBreakBefore/>
      </w:pPr>
      <w:r w:rsidRPr="006827A2">
        <w:lastRenderedPageBreak/>
        <w:t>Business Case Scenarios</w:t>
      </w:r>
    </w:p>
    <w:p w14:paraId="7FF4A6BC" w14:textId="77777777" w:rsidR="00901B95" w:rsidRPr="006827A2" w:rsidRDefault="00901B95" w:rsidP="00901B95">
      <w:pPr>
        <w:pStyle w:val="Heading2"/>
      </w:pPr>
      <w:r w:rsidRPr="006827A2">
        <w:t>Scenario 6-1: Picking an Appropriate File-Sharing Method</w:t>
      </w:r>
    </w:p>
    <w:p w14:paraId="67AD697D" w14:textId="77777777" w:rsidR="00901B95" w:rsidRDefault="00901B95" w:rsidP="00901B95">
      <w:r>
        <w:t>Arnie, a supervisor in a small content translation company, wants to share a status spreadsheet with seven co-workers on a regular basis. His computer runs Windows 10. The peer computers all run Windows 10 and are connected through a wireless network. What method of file sharing should you set up for the supervisor?</w:t>
      </w:r>
    </w:p>
    <w:p w14:paraId="02B4CF88" w14:textId="77777777" w:rsidR="00901B95" w:rsidRDefault="00901B95" w:rsidP="00901B95">
      <w:r w:rsidRPr="00704064">
        <w:rPr>
          <w:highlight w:val="yellow"/>
        </w:rPr>
        <w:t>Because Arnie wants to share only one file, the easiest method is to have him use Public folders. You should ensure that Public folders are enabled on Arnie’s computer and have him move the spreadsheet to his Public Documents folder. Then ensure that the three co-workers’ computers can access Arnie’s Public Documents folder.</w:t>
      </w:r>
    </w:p>
    <w:p w14:paraId="6D8A5631" w14:textId="188DA4AD" w:rsidR="00901B95" w:rsidRPr="006827A2" w:rsidRDefault="00901B95" w:rsidP="00901B95">
      <w:pPr>
        <w:pStyle w:val="Heading2"/>
      </w:pPr>
      <w:r w:rsidRPr="006827A2">
        <w:t>Scenario 6-2: Creating and Configuring a Homegroup</w:t>
      </w:r>
    </w:p>
    <w:p w14:paraId="6F198212" w14:textId="2676E9FE" w:rsidR="00901B95" w:rsidRDefault="00924EA1" w:rsidP="00901B95">
      <w:r>
        <w:t>A local pet shop</w:t>
      </w:r>
      <w:r w:rsidR="00901B95">
        <w:t xml:space="preserve"> has three computers in the back office, all running Windows 10. For all three computers, </w:t>
      </w:r>
      <w:r>
        <w:t>the owner</w:t>
      </w:r>
      <w:r w:rsidR="00901B95">
        <w:t xml:space="preserve"> wants to share</w:t>
      </w:r>
      <w:bookmarkStart w:id="0" w:name="_GoBack"/>
      <w:bookmarkEnd w:id="0"/>
      <w:r w:rsidR="00901B95">
        <w:t xml:space="preserve"> all files in their Documents and Pictures libraries and share a printer attached to one of the computers. Describe your recommended solution.</w:t>
      </w:r>
    </w:p>
    <w:p w14:paraId="409FEF70" w14:textId="77777777" w:rsidR="00901B95" w:rsidRPr="00D75F08" w:rsidRDefault="00901B95" w:rsidP="00901B95">
      <w:r w:rsidRPr="00704064">
        <w:rPr>
          <w:highlight w:val="yellow"/>
        </w:rPr>
        <w:t>Meredith should create a homegroup on the computer with the attached printer. When using the Create a Homegroup Wizard, she should deselect the Music option and the Videos option so that those libraries are not shared.</w:t>
      </w:r>
    </w:p>
    <w:p w14:paraId="52B1821D" w14:textId="77777777" w:rsidR="00901B95" w:rsidRPr="006827A2" w:rsidRDefault="00901B95" w:rsidP="00901B95">
      <w:pPr>
        <w:pStyle w:val="Heading2"/>
      </w:pPr>
      <w:r w:rsidRPr="006827A2">
        <w:t>Scenario 6-3: Restricting Permissions</w:t>
      </w:r>
    </w:p>
    <w:p w14:paraId="7ED977FC" w14:textId="77777777" w:rsidR="00901B95" w:rsidRDefault="00901B95" w:rsidP="00901B95">
      <w:r>
        <w:t>You are setting permissions on a network share named Marketing. Currently, the accounts for Bob and Aileen have Full Control over the Marketing folder. However, you want to restrict both users so that they can revise files within the Marketing folder and create new ones, but they cannot execute programs. What permissions should you apply?</w:t>
      </w:r>
    </w:p>
    <w:p w14:paraId="77DCFC80" w14:textId="77777777" w:rsidR="00901B95" w:rsidRDefault="00901B95" w:rsidP="00901B95">
      <w:r w:rsidRPr="00704064">
        <w:rPr>
          <w:highlight w:val="yellow"/>
        </w:rPr>
        <w:t>The Full Control permission gives Bob and Aileen permission to execute programs, in addition to all other rights. You should change their permissions to Read, Write, and Modify. In that way, they can read files, change files, and create new files, but they cannot execute programs.</w:t>
      </w:r>
    </w:p>
    <w:p w14:paraId="73CFA160" w14:textId="77777777" w:rsidR="00901B95" w:rsidRPr="006827A2" w:rsidRDefault="00901B95" w:rsidP="00901B95">
      <w:pPr>
        <w:pStyle w:val="Heading2"/>
      </w:pPr>
      <w:r w:rsidRPr="006827A2">
        <w:t>Scenario 6-4: Mapping a Network Drive</w:t>
      </w:r>
    </w:p>
    <w:p w14:paraId="7F6EC8D9" w14:textId="77777777" w:rsidR="00901B95" w:rsidRDefault="00901B95" w:rsidP="00901B95">
      <w:r>
        <w:t xml:space="preserve">Samuel needs to be able to access the </w:t>
      </w:r>
      <w:r w:rsidRPr="008E03AD">
        <w:t>\</w:t>
      </w:r>
      <w:r>
        <w:t>Projects</w:t>
      </w:r>
      <w:r w:rsidRPr="008E03AD">
        <w:t>\Documents\98-349\</w:t>
      </w:r>
      <w:r>
        <w:t xml:space="preserve"> folder on the network often and quickly. He doesn’t want to click through several folders to get to the one he needs. What can you do to help Samuel?</w:t>
      </w:r>
    </w:p>
    <w:p w14:paraId="0F0B9A5A" w14:textId="581C191A" w:rsidR="00555AAE" w:rsidRPr="00901B95" w:rsidRDefault="00901B95" w:rsidP="00901B95">
      <w:r w:rsidRPr="00901B95">
        <w:rPr>
          <w:highlight w:val="yellow"/>
        </w:rPr>
        <w:t>Map a drive to the \Projects\Documents\98-349\ folder on the network. Use a drive letter that is not already in use on Samuel’s computer.</w:t>
      </w:r>
    </w:p>
    <w:sectPr w:rsidR="00555AAE" w:rsidRPr="00901B95" w:rsidSect="00BE0DE6">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472EA" w14:textId="77777777" w:rsidR="005971A3" w:rsidRDefault="005971A3" w:rsidP="00BE0DE6">
      <w:pPr>
        <w:spacing w:after="0" w:line="240" w:lineRule="auto"/>
      </w:pPr>
      <w:r>
        <w:separator/>
      </w:r>
    </w:p>
  </w:endnote>
  <w:endnote w:type="continuationSeparator" w:id="0">
    <w:p w14:paraId="6BEA74FF" w14:textId="77777777" w:rsidR="005971A3" w:rsidRDefault="005971A3" w:rsidP="00BE0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45961" w14:textId="58708C3E" w:rsidR="00BE0DE6" w:rsidRDefault="00901B95" w:rsidP="00BE0DE6">
    <w:pPr>
      <w:pStyle w:val="Footer"/>
      <w:jc w:val="center"/>
    </w:pPr>
    <w:r>
      <w:t>6</w:t>
    </w:r>
    <w:r w:rsidR="00BE0DE6">
      <w:t>-</w:t>
    </w:r>
    <w:r w:rsidR="00BE0DE6">
      <w:fldChar w:fldCharType="begin"/>
    </w:r>
    <w:r w:rsidR="00BE0DE6">
      <w:instrText xml:space="preserve"> PAGE   \* MERGEFORMAT </w:instrText>
    </w:r>
    <w:r w:rsidR="00BE0DE6">
      <w:fldChar w:fldCharType="separate"/>
    </w:r>
    <w:r w:rsidR="00E619A6">
      <w:rPr>
        <w:noProof/>
      </w:rPr>
      <w:t>6</w:t>
    </w:r>
    <w:r w:rsidR="00BE0DE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1E95A" w14:textId="77777777" w:rsidR="005971A3" w:rsidRDefault="005971A3" w:rsidP="00BE0DE6">
      <w:pPr>
        <w:spacing w:after="0" w:line="240" w:lineRule="auto"/>
      </w:pPr>
      <w:r>
        <w:separator/>
      </w:r>
    </w:p>
  </w:footnote>
  <w:footnote w:type="continuationSeparator" w:id="0">
    <w:p w14:paraId="0875D942" w14:textId="77777777" w:rsidR="005971A3" w:rsidRDefault="005971A3" w:rsidP="00BE0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1DC7C" w14:textId="15611331" w:rsidR="00BE0DE6" w:rsidRDefault="00BE0DE6" w:rsidP="00BE0DE6">
    <w:pPr>
      <w:pStyle w:val="Header"/>
      <w:jc w:val="center"/>
    </w:pPr>
    <w:r>
      <w:t>Instructor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51DDD"/>
    <w:multiLevelType w:val="hybridMultilevel"/>
    <w:tmpl w:val="CFF2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03837"/>
    <w:multiLevelType w:val="hybridMultilevel"/>
    <w:tmpl w:val="992A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B2A67"/>
    <w:multiLevelType w:val="hybridMultilevel"/>
    <w:tmpl w:val="DB0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7B144B"/>
    <w:multiLevelType w:val="hybridMultilevel"/>
    <w:tmpl w:val="8C32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486799"/>
    <w:multiLevelType w:val="hybridMultilevel"/>
    <w:tmpl w:val="71FE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5042E"/>
    <w:multiLevelType w:val="hybridMultilevel"/>
    <w:tmpl w:val="21F2C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412C9"/>
    <w:multiLevelType w:val="hybridMultilevel"/>
    <w:tmpl w:val="97680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921FA0"/>
    <w:multiLevelType w:val="hybridMultilevel"/>
    <w:tmpl w:val="E0D0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671BB1"/>
    <w:multiLevelType w:val="hybridMultilevel"/>
    <w:tmpl w:val="F56A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D619C"/>
    <w:multiLevelType w:val="hybridMultilevel"/>
    <w:tmpl w:val="CF0E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255EE"/>
    <w:multiLevelType w:val="hybridMultilevel"/>
    <w:tmpl w:val="C0D4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7F2D67"/>
    <w:multiLevelType w:val="hybridMultilevel"/>
    <w:tmpl w:val="08EC9AAA"/>
    <w:lvl w:ilvl="0" w:tplc="F17A5B88">
      <w:start w:val="1"/>
      <w:numFmt w:val="bullet"/>
      <w:pStyle w:val="List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6CD49A9"/>
    <w:multiLevelType w:val="hybridMultilevel"/>
    <w:tmpl w:val="24F4F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1820199"/>
    <w:multiLevelType w:val="hybridMultilevel"/>
    <w:tmpl w:val="ECD8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511523"/>
    <w:multiLevelType w:val="hybridMultilevel"/>
    <w:tmpl w:val="0F0A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4"/>
  </w:num>
  <w:num w:numId="5">
    <w:abstractNumId w:val="13"/>
  </w:num>
  <w:num w:numId="6">
    <w:abstractNumId w:val="9"/>
  </w:num>
  <w:num w:numId="7">
    <w:abstractNumId w:val="10"/>
  </w:num>
  <w:num w:numId="8">
    <w:abstractNumId w:val="3"/>
  </w:num>
  <w:num w:numId="9">
    <w:abstractNumId w:val="8"/>
  </w:num>
  <w:num w:numId="10">
    <w:abstractNumId w:val="0"/>
  </w:num>
  <w:num w:numId="11">
    <w:abstractNumId w:val="5"/>
  </w:num>
  <w:num w:numId="12">
    <w:abstractNumId w:val="1"/>
  </w:num>
  <w:num w:numId="13">
    <w:abstractNumId w:val="2"/>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AE"/>
    <w:rsid w:val="001F5F8D"/>
    <w:rsid w:val="00205E4D"/>
    <w:rsid w:val="002D72ED"/>
    <w:rsid w:val="004A42C4"/>
    <w:rsid w:val="00555AAE"/>
    <w:rsid w:val="005971A3"/>
    <w:rsid w:val="006751B6"/>
    <w:rsid w:val="007F6252"/>
    <w:rsid w:val="007F7064"/>
    <w:rsid w:val="00825ACD"/>
    <w:rsid w:val="0084664C"/>
    <w:rsid w:val="008C255E"/>
    <w:rsid w:val="008C758B"/>
    <w:rsid w:val="00901B95"/>
    <w:rsid w:val="00924EA1"/>
    <w:rsid w:val="00A63E06"/>
    <w:rsid w:val="00A97FCF"/>
    <w:rsid w:val="00B15BC8"/>
    <w:rsid w:val="00B1704F"/>
    <w:rsid w:val="00BE0DE6"/>
    <w:rsid w:val="00C24F90"/>
    <w:rsid w:val="00CC5B77"/>
    <w:rsid w:val="00D66BA0"/>
    <w:rsid w:val="00DC6B5E"/>
    <w:rsid w:val="00DF5906"/>
    <w:rsid w:val="00E619A6"/>
    <w:rsid w:val="00E85F99"/>
    <w:rsid w:val="00FD2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3F042"/>
  <w15:chartTrackingRefBased/>
  <w15:docId w15:val="{09AD2D6C-EB28-42C5-8595-7F76792F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906"/>
    <w:pPr>
      <w:spacing w:before="0" w:after="160" w:line="259" w:lineRule="auto"/>
    </w:pPr>
    <w:rPr>
      <w:rFonts w:eastAsiaTheme="minorHAnsi"/>
      <w:sz w:val="22"/>
      <w:szCs w:val="22"/>
    </w:rPr>
  </w:style>
  <w:style w:type="paragraph" w:styleId="Heading1">
    <w:name w:val="heading 1"/>
    <w:basedOn w:val="Normal"/>
    <w:next w:val="Normal"/>
    <w:link w:val="Heading1Char"/>
    <w:uiPriority w:val="9"/>
    <w:qFormat/>
    <w:rsid w:val="00E85F9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rPr>
  </w:style>
  <w:style w:type="paragraph" w:styleId="Heading2">
    <w:name w:val="heading 2"/>
    <w:basedOn w:val="Normal"/>
    <w:next w:val="Normal"/>
    <w:link w:val="Heading2Char"/>
    <w:uiPriority w:val="9"/>
    <w:unhideWhenUsed/>
    <w:qFormat/>
    <w:rsid w:val="00E85F9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85F99"/>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E85F99"/>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E85F99"/>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E85F99"/>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E85F99"/>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E85F9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85F9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F99"/>
    <w:rPr>
      <w:caps/>
      <w:color w:val="FFFFFF" w:themeColor="background1"/>
      <w:spacing w:val="15"/>
      <w:sz w:val="22"/>
      <w:szCs w:val="22"/>
      <w:shd w:val="clear" w:color="auto" w:fill="4472C4" w:themeFill="accent1"/>
    </w:rPr>
  </w:style>
  <w:style w:type="paragraph" w:styleId="ListBullet">
    <w:name w:val="List Bullet"/>
    <w:basedOn w:val="Normal"/>
    <w:semiHidden/>
    <w:rsid w:val="00555AAE"/>
    <w:pPr>
      <w:numPr>
        <w:numId w:val="1"/>
      </w:numPr>
    </w:pPr>
    <w:rPr>
      <w:szCs w:val="15"/>
    </w:rPr>
  </w:style>
  <w:style w:type="paragraph" w:styleId="BodyText">
    <w:name w:val="Body Text"/>
    <w:basedOn w:val="Normal"/>
    <w:link w:val="BodyTextChar"/>
    <w:uiPriority w:val="99"/>
    <w:unhideWhenUsed/>
    <w:rsid w:val="00555AAE"/>
    <w:pPr>
      <w:spacing w:after="120"/>
    </w:pPr>
  </w:style>
  <w:style w:type="character" w:customStyle="1" w:styleId="BodyTextChar">
    <w:name w:val="Body Text Char"/>
    <w:basedOn w:val="DefaultParagraphFont"/>
    <w:link w:val="BodyText"/>
    <w:uiPriority w:val="99"/>
    <w:rsid w:val="00555AAE"/>
  </w:style>
  <w:style w:type="paragraph" w:styleId="Title">
    <w:name w:val="Title"/>
    <w:basedOn w:val="Normal"/>
    <w:next w:val="Normal"/>
    <w:link w:val="TitleChar"/>
    <w:uiPriority w:val="10"/>
    <w:qFormat/>
    <w:rsid w:val="00E85F99"/>
    <w:pPr>
      <w:spacing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E85F99"/>
    <w:rPr>
      <w:rFonts w:asciiTheme="majorHAnsi" w:eastAsiaTheme="majorEastAsia" w:hAnsiTheme="majorHAnsi" w:cstheme="majorBidi"/>
      <w:caps/>
      <w:color w:val="4472C4" w:themeColor="accent1"/>
      <w:spacing w:val="10"/>
      <w:sz w:val="52"/>
      <w:szCs w:val="52"/>
    </w:rPr>
  </w:style>
  <w:style w:type="paragraph" w:customStyle="1" w:styleId="EOCNL">
    <w:name w:val="EOC NL"/>
    <w:link w:val="EOCNLChar"/>
    <w:rsid w:val="00555AAE"/>
    <w:pPr>
      <w:tabs>
        <w:tab w:val="decimal" w:pos="1320"/>
        <w:tab w:val="left" w:pos="1440"/>
      </w:tabs>
      <w:spacing w:after="110" w:line="220" w:lineRule="exact"/>
      <w:ind w:left="1440" w:hanging="480"/>
    </w:pPr>
    <w:rPr>
      <w:rFonts w:ascii="Times New Roman" w:eastAsia="Times New Roman" w:hAnsi="Times New Roman" w:cs="Times New Roman"/>
    </w:rPr>
  </w:style>
  <w:style w:type="paragraph" w:customStyle="1" w:styleId="EOCDirections">
    <w:name w:val="EOCDirections"/>
    <w:basedOn w:val="BodyText"/>
    <w:next w:val="EOCNL"/>
    <w:rsid w:val="00555AAE"/>
    <w:pPr>
      <w:spacing w:before="120" w:line="240" w:lineRule="exact"/>
      <w:ind w:left="2160"/>
    </w:pPr>
    <w:rPr>
      <w:b/>
      <w:bCs/>
      <w:snapToGrid w:val="0"/>
      <w:sz w:val="20"/>
    </w:rPr>
  </w:style>
  <w:style w:type="character" w:customStyle="1" w:styleId="EOCNLChar">
    <w:name w:val="EOC NL Char"/>
    <w:link w:val="EOCNL"/>
    <w:rsid w:val="00555AAE"/>
    <w:rPr>
      <w:rFonts w:ascii="Times New Roman" w:eastAsia="Times New Roman" w:hAnsi="Times New Roman" w:cs="Times New Roman"/>
      <w:sz w:val="20"/>
      <w:szCs w:val="20"/>
    </w:rPr>
  </w:style>
  <w:style w:type="paragraph" w:customStyle="1" w:styleId="EOLHead2">
    <w:name w:val="EOLHead2"/>
    <w:next w:val="Normal"/>
    <w:link w:val="EOLHead2Char"/>
    <w:locked/>
    <w:rsid w:val="00555AAE"/>
    <w:pPr>
      <w:keepNext/>
      <w:pBdr>
        <w:bottom w:val="single" w:sz="12" w:space="1" w:color="3366FF"/>
      </w:pBdr>
      <w:spacing w:before="120" w:after="120" w:line="240" w:lineRule="auto"/>
    </w:pPr>
    <w:rPr>
      <w:rFonts w:ascii="Arial" w:eastAsia="Times New Roman" w:hAnsi="Arial" w:cs="Arial"/>
      <w:b/>
      <w:color w:val="3366FF"/>
      <w:sz w:val="24"/>
    </w:rPr>
  </w:style>
  <w:style w:type="paragraph" w:customStyle="1" w:styleId="EOLHead1">
    <w:name w:val="EOLHead1"/>
    <w:basedOn w:val="Heading1"/>
    <w:next w:val="EOLHead2"/>
    <w:rsid w:val="00555AAE"/>
    <w:pPr>
      <w:shd w:val="clear" w:color="auto" w:fill="CCCCCC"/>
      <w:spacing w:before="240"/>
    </w:pPr>
    <w:rPr>
      <w:rFonts w:ascii="Arial" w:hAnsi="Arial" w:cs="Arial"/>
      <w:bCs/>
      <w:color w:val="000000"/>
      <w:kern w:val="32"/>
      <w:sz w:val="28"/>
      <w:szCs w:val="28"/>
    </w:rPr>
  </w:style>
  <w:style w:type="character" w:customStyle="1" w:styleId="EOLHead2Char">
    <w:name w:val="EOLHead2 Char"/>
    <w:link w:val="EOLHead2"/>
    <w:rsid w:val="00555AAE"/>
    <w:rPr>
      <w:rFonts w:ascii="Arial" w:eastAsia="Times New Roman" w:hAnsi="Arial" w:cs="Arial"/>
      <w:b/>
      <w:color w:val="3366FF"/>
      <w:sz w:val="24"/>
    </w:rPr>
  </w:style>
  <w:style w:type="paragraph" w:styleId="Header">
    <w:name w:val="header"/>
    <w:basedOn w:val="Normal"/>
    <w:link w:val="HeaderChar"/>
    <w:uiPriority w:val="99"/>
    <w:unhideWhenUsed/>
    <w:rsid w:val="00BE0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DE6"/>
    <w:rPr>
      <w:rFonts w:eastAsiaTheme="minorEastAsia"/>
      <w:szCs w:val="20"/>
    </w:rPr>
  </w:style>
  <w:style w:type="paragraph" w:styleId="Footer">
    <w:name w:val="footer"/>
    <w:basedOn w:val="Normal"/>
    <w:link w:val="FooterChar"/>
    <w:uiPriority w:val="99"/>
    <w:unhideWhenUsed/>
    <w:rsid w:val="00BE0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DE6"/>
    <w:rPr>
      <w:rFonts w:eastAsiaTheme="minorEastAsia"/>
      <w:szCs w:val="20"/>
    </w:rPr>
  </w:style>
  <w:style w:type="character" w:customStyle="1" w:styleId="Heading2Char">
    <w:name w:val="Heading 2 Char"/>
    <w:basedOn w:val="DefaultParagraphFont"/>
    <w:link w:val="Heading2"/>
    <w:uiPriority w:val="9"/>
    <w:rsid w:val="00E85F99"/>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E85F99"/>
    <w:rPr>
      <w:caps/>
      <w:color w:val="1F3763" w:themeColor="accent1" w:themeShade="7F"/>
      <w:spacing w:val="15"/>
    </w:rPr>
  </w:style>
  <w:style w:type="character" w:customStyle="1" w:styleId="Heading4Char">
    <w:name w:val="Heading 4 Char"/>
    <w:basedOn w:val="DefaultParagraphFont"/>
    <w:link w:val="Heading4"/>
    <w:uiPriority w:val="9"/>
    <w:semiHidden/>
    <w:rsid w:val="00E85F99"/>
    <w:rPr>
      <w:caps/>
      <w:color w:val="2F5496" w:themeColor="accent1" w:themeShade="BF"/>
      <w:spacing w:val="10"/>
    </w:rPr>
  </w:style>
  <w:style w:type="character" w:customStyle="1" w:styleId="Heading5Char">
    <w:name w:val="Heading 5 Char"/>
    <w:basedOn w:val="DefaultParagraphFont"/>
    <w:link w:val="Heading5"/>
    <w:uiPriority w:val="9"/>
    <w:semiHidden/>
    <w:rsid w:val="00E85F99"/>
    <w:rPr>
      <w:caps/>
      <w:color w:val="2F5496" w:themeColor="accent1" w:themeShade="BF"/>
      <w:spacing w:val="10"/>
    </w:rPr>
  </w:style>
  <w:style w:type="character" w:customStyle="1" w:styleId="Heading6Char">
    <w:name w:val="Heading 6 Char"/>
    <w:basedOn w:val="DefaultParagraphFont"/>
    <w:link w:val="Heading6"/>
    <w:uiPriority w:val="9"/>
    <w:semiHidden/>
    <w:rsid w:val="00E85F99"/>
    <w:rPr>
      <w:caps/>
      <w:color w:val="2F5496" w:themeColor="accent1" w:themeShade="BF"/>
      <w:spacing w:val="10"/>
    </w:rPr>
  </w:style>
  <w:style w:type="character" w:customStyle="1" w:styleId="Heading7Char">
    <w:name w:val="Heading 7 Char"/>
    <w:basedOn w:val="DefaultParagraphFont"/>
    <w:link w:val="Heading7"/>
    <w:uiPriority w:val="9"/>
    <w:semiHidden/>
    <w:rsid w:val="00E85F99"/>
    <w:rPr>
      <w:caps/>
      <w:color w:val="2F5496" w:themeColor="accent1" w:themeShade="BF"/>
      <w:spacing w:val="10"/>
    </w:rPr>
  </w:style>
  <w:style w:type="character" w:customStyle="1" w:styleId="Heading8Char">
    <w:name w:val="Heading 8 Char"/>
    <w:basedOn w:val="DefaultParagraphFont"/>
    <w:link w:val="Heading8"/>
    <w:uiPriority w:val="9"/>
    <w:semiHidden/>
    <w:rsid w:val="00E85F99"/>
    <w:rPr>
      <w:caps/>
      <w:spacing w:val="10"/>
      <w:sz w:val="18"/>
      <w:szCs w:val="18"/>
    </w:rPr>
  </w:style>
  <w:style w:type="character" w:customStyle="1" w:styleId="Heading9Char">
    <w:name w:val="Heading 9 Char"/>
    <w:basedOn w:val="DefaultParagraphFont"/>
    <w:link w:val="Heading9"/>
    <w:uiPriority w:val="9"/>
    <w:semiHidden/>
    <w:rsid w:val="00E85F99"/>
    <w:rPr>
      <w:i/>
      <w:iCs/>
      <w:caps/>
      <w:spacing w:val="10"/>
      <w:sz w:val="18"/>
      <w:szCs w:val="18"/>
    </w:rPr>
  </w:style>
  <w:style w:type="paragraph" w:styleId="Caption">
    <w:name w:val="caption"/>
    <w:basedOn w:val="Normal"/>
    <w:next w:val="Normal"/>
    <w:uiPriority w:val="35"/>
    <w:semiHidden/>
    <w:unhideWhenUsed/>
    <w:qFormat/>
    <w:rsid w:val="00E85F99"/>
    <w:rPr>
      <w:b/>
      <w:bCs/>
      <w:color w:val="2F5496" w:themeColor="accent1" w:themeShade="BF"/>
      <w:sz w:val="16"/>
      <w:szCs w:val="16"/>
    </w:rPr>
  </w:style>
  <w:style w:type="paragraph" w:styleId="Subtitle">
    <w:name w:val="Subtitle"/>
    <w:basedOn w:val="Normal"/>
    <w:next w:val="Normal"/>
    <w:link w:val="SubtitleChar"/>
    <w:uiPriority w:val="11"/>
    <w:qFormat/>
    <w:rsid w:val="00E85F99"/>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85F99"/>
    <w:rPr>
      <w:caps/>
      <w:color w:val="595959" w:themeColor="text1" w:themeTint="A6"/>
      <w:spacing w:val="10"/>
      <w:sz w:val="21"/>
      <w:szCs w:val="21"/>
    </w:rPr>
  </w:style>
  <w:style w:type="character" w:styleId="Strong">
    <w:name w:val="Strong"/>
    <w:uiPriority w:val="22"/>
    <w:qFormat/>
    <w:rsid w:val="00E85F99"/>
    <w:rPr>
      <w:b/>
      <w:bCs/>
    </w:rPr>
  </w:style>
  <w:style w:type="character" w:styleId="Emphasis">
    <w:name w:val="Emphasis"/>
    <w:uiPriority w:val="20"/>
    <w:qFormat/>
    <w:rsid w:val="00E85F99"/>
    <w:rPr>
      <w:caps/>
      <w:color w:val="1F3763" w:themeColor="accent1" w:themeShade="7F"/>
      <w:spacing w:val="5"/>
    </w:rPr>
  </w:style>
  <w:style w:type="paragraph" w:styleId="NoSpacing">
    <w:name w:val="No Spacing"/>
    <w:uiPriority w:val="1"/>
    <w:qFormat/>
    <w:rsid w:val="00E85F99"/>
    <w:pPr>
      <w:spacing w:after="0" w:line="240" w:lineRule="auto"/>
    </w:pPr>
  </w:style>
  <w:style w:type="paragraph" w:styleId="Quote">
    <w:name w:val="Quote"/>
    <w:basedOn w:val="Normal"/>
    <w:next w:val="Normal"/>
    <w:link w:val="QuoteChar"/>
    <w:uiPriority w:val="29"/>
    <w:qFormat/>
    <w:rsid w:val="00E85F99"/>
    <w:rPr>
      <w:i/>
      <w:iCs/>
      <w:sz w:val="24"/>
      <w:szCs w:val="24"/>
    </w:rPr>
  </w:style>
  <w:style w:type="character" w:customStyle="1" w:styleId="QuoteChar">
    <w:name w:val="Quote Char"/>
    <w:basedOn w:val="DefaultParagraphFont"/>
    <w:link w:val="Quote"/>
    <w:uiPriority w:val="29"/>
    <w:rsid w:val="00E85F99"/>
    <w:rPr>
      <w:i/>
      <w:iCs/>
      <w:sz w:val="24"/>
      <w:szCs w:val="24"/>
    </w:rPr>
  </w:style>
  <w:style w:type="paragraph" w:styleId="IntenseQuote">
    <w:name w:val="Intense Quote"/>
    <w:basedOn w:val="Normal"/>
    <w:next w:val="Normal"/>
    <w:link w:val="IntenseQuoteChar"/>
    <w:uiPriority w:val="30"/>
    <w:qFormat/>
    <w:rsid w:val="00E85F99"/>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E85F99"/>
    <w:rPr>
      <w:color w:val="4472C4" w:themeColor="accent1"/>
      <w:sz w:val="24"/>
      <w:szCs w:val="24"/>
    </w:rPr>
  </w:style>
  <w:style w:type="character" w:styleId="SubtleEmphasis">
    <w:name w:val="Subtle Emphasis"/>
    <w:uiPriority w:val="19"/>
    <w:qFormat/>
    <w:rsid w:val="00E85F99"/>
    <w:rPr>
      <w:i/>
      <w:iCs/>
      <w:color w:val="1F3763" w:themeColor="accent1" w:themeShade="7F"/>
    </w:rPr>
  </w:style>
  <w:style w:type="character" w:styleId="IntenseEmphasis">
    <w:name w:val="Intense Emphasis"/>
    <w:uiPriority w:val="21"/>
    <w:qFormat/>
    <w:rsid w:val="00E85F99"/>
    <w:rPr>
      <w:b/>
      <w:bCs/>
      <w:caps/>
      <w:color w:val="1F3763" w:themeColor="accent1" w:themeShade="7F"/>
      <w:spacing w:val="10"/>
    </w:rPr>
  </w:style>
  <w:style w:type="character" w:styleId="SubtleReference">
    <w:name w:val="Subtle Reference"/>
    <w:uiPriority w:val="31"/>
    <w:qFormat/>
    <w:rsid w:val="00E85F99"/>
    <w:rPr>
      <w:b/>
      <w:bCs/>
      <w:color w:val="4472C4" w:themeColor="accent1"/>
    </w:rPr>
  </w:style>
  <w:style w:type="character" w:styleId="IntenseReference">
    <w:name w:val="Intense Reference"/>
    <w:uiPriority w:val="32"/>
    <w:qFormat/>
    <w:rsid w:val="00E85F99"/>
    <w:rPr>
      <w:b/>
      <w:bCs/>
      <w:i/>
      <w:iCs/>
      <w:caps/>
      <w:color w:val="4472C4" w:themeColor="accent1"/>
    </w:rPr>
  </w:style>
  <w:style w:type="character" w:styleId="BookTitle">
    <w:name w:val="Book Title"/>
    <w:uiPriority w:val="33"/>
    <w:qFormat/>
    <w:rsid w:val="00E85F99"/>
    <w:rPr>
      <w:b/>
      <w:bCs/>
      <w:i/>
      <w:iCs/>
      <w:spacing w:val="0"/>
    </w:rPr>
  </w:style>
  <w:style w:type="paragraph" w:styleId="TOCHeading">
    <w:name w:val="TOC Heading"/>
    <w:basedOn w:val="Heading1"/>
    <w:next w:val="Normal"/>
    <w:uiPriority w:val="39"/>
    <w:semiHidden/>
    <w:unhideWhenUsed/>
    <w:qFormat/>
    <w:rsid w:val="00E85F99"/>
    <w:pPr>
      <w:outlineLvl w:val="9"/>
    </w:pPr>
  </w:style>
  <w:style w:type="paragraph" w:styleId="ListParagraph">
    <w:name w:val="List Paragraph"/>
    <w:basedOn w:val="Normal"/>
    <w:uiPriority w:val="34"/>
    <w:qFormat/>
    <w:rsid w:val="00E85F99"/>
    <w:pPr>
      <w:ind w:left="720"/>
      <w:contextualSpacing/>
    </w:pPr>
  </w:style>
  <w:style w:type="character" w:customStyle="1" w:styleId="Code">
    <w:name w:val="Code"/>
    <w:rsid w:val="00B1704F"/>
    <w:rPr>
      <w:rFonts w:ascii="Courier New" w:hAnsi="Courier New" w:cs="Courier New"/>
      <w:sz w:val="20"/>
      <w:szCs w:val="24"/>
    </w:rPr>
  </w:style>
  <w:style w:type="paragraph" w:styleId="BalloonText">
    <w:name w:val="Balloon Text"/>
    <w:basedOn w:val="Normal"/>
    <w:link w:val="BalloonTextChar"/>
    <w:uiPriority w:val="99"/>
    <w:semiHidden/>
    <w:unhideWhenUsed/>
    <w:rsid w:val="00D66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BA0"/>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DE0FCC1170DD4EA9CF157E6E2FAC08" ma:contentTypeVersion="7" ma:contentTypeDescription="Create a new document." ma:contentTypeScope="" ma:versionID="e5a40829361edf8fd103bdc874243db8">
  <xsd:schema xmlns:xsd="http://www.w3.org/2001/XMLSchema" xmlns:xs="http://www.w3.org/2001/XMLSchema" xmlns:p="http://schemas.microsoft.com/office/2006/metadata/properties" xmlns:ns2="dc94d77e-d9c2-42fb-a8f5-494b1c2e3696" xmlns:ns3="bfe0bb63-4151-4360-a7b3-42e232e24132" targetNamespace="http://schemas.microsoft.com/office/2006/metadata/properties" ma:root="true" ma:fieldsID="dca7a73226f97cdcc03e4eeffb012c8a" ns2:_="" ns3:_="">
    <xsd:import namespace="dc94d77e-d9c2-42fb-a8f5-494b1c2e3696"/>
    <xsd:import namespace="bfe0bb63-4151-4360-a7b3-42e232e24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d77e-d9c2-42fb-a8f5-494b1c2e36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0bb63-4151-4360-a7b3-42e232e241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B15AE-485B-48DC-A45C-1B45529029D8}">
  <ds:schemaRefs>
    <ds:schemaRef ds:uri="http://schemas.microsoft.com/sharepoint/v3/contenttype/forms"/>
  </ds:schemaRefs>
</ds:datastoreItem>
</file>

<file path=customXml/itemProps2.xml><?xml version="1.0" encoding="utf-8"?>
<ds:datastoreItem xmlns:ds="http://schemas.openxmlformats.org/officeDocument/2006/customXml" ds:itemID="{A0151DD8-A309-409D-BFE5-2F1793D13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4d77e-d9c2-42fb-a8f5-494b1c2e3696"/>
    <ds:schemaRef ds:uri="bfe0bb63-4151-4360-a7b3-42e232e24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C48B1A-1A5B-4357-8001-5C30597CBF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0C1426-2E53-4628-9B75-0B6AFAA18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2121</Words>
  <Characters>12095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2018-02-09T21:55:00Z</dcterms:created>
  <dcterms:modified xsi:type="dcterms:W3CDTF">2018-02-21T23:01:00Z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0x010100E8DE0FCC1170DD4EA9CF157E6E2FAC08</vt:lpwstr>
  </property>
</Properties>
</file>